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9B19C" w14:textId="590F49EE" w:rsidR="00AB0ADE" w:rsidRPr="00AB0ADE" w:rsidRDefault="00725829" w:rsidP="00AB0ADE">
      <w:pPr>
        <w:pStyle w:val="FrontPageSmall"/>
        <w:rPr>
          <w:lang w:val="kk-KZ"/>
        </w:rPr>
      </w:pPr>
      <w:r>
        <w:rPr>
          <w:lang w:val="kk-KZ"/>
        </w:rPr>
        <w:t>ШІЛДЕ 2021</w:t>
      </w:r>
    </w:p>
    <w:p w14:paraId="5F5F8902" w14:textId="6B4B58E5" w:rsidR="00AB0ADE" w:rsidRPr="00AB0ADE" w:rsidRDefault="00AB0ADE" w:rsidP="00AB0ADE">
      <w:pPr>
        <w:pStyle w:val="FrontPageSmall"/>
        <w:rPr>
          <w:lang w:val="kk-KZ"/>
        </w:rPr>
      </w:pPr>
      <w:r w:rsidRPr="00AB0ADE">
        <w:rPr>
          <w:lang w:val="kk-KZ"/>
        </w:rPr>
        <w:t xml:space="preserve">ҚАЗАҚСТАН РЕСПУБЛИКАСЫ, </w:t>
      </w:r>
      <w:r>
        <w:rPr>
          <w:lang w:val="kk-KZ"/>
        </w:rPr>
        <w:t xml:space="preserve"> </w:t>
      </w:r>
    </w:p>
    <w:p w14:paraId="1AEF2691" w14:textId="77777777" w:rsidR="00AB0ADE" w:rsidRDefault="00AB0ADE" w:rsidP="00AB0ADE">
      <w:pPr>
        <w:pStyle w:val="FrontPageSmall"/>
        <w:rPr>
          <w:lang w:val="kk-KZ"/>
        </w:rPr>
      </w:pPr>
      <w:r w:rsidRPr="00AB0ADE">
        <w:rPr>
          <w:lang w:val="kk-KZ"/>
        </w:rPr>
        <w:t>Шығыс Қазақстан облысы, Өскемен қаласы</w:t>
      </w:r>
    </w:p>
    <w:p w14:paraId="586AEDA8" w14:textId="52C465FF" w:rsidR="00D2115C" w:rsidRDefault="00AB0ADE" w:rsidP="00AB0ADE">
      <w:pPr>
        <w:pStyle w:val="FrontPageSmall"/>
        <w:rPr>
          <w:lang w:val="kk-KZ"/>
        </w:rPr>
      </w:pPr>
      <w:r>
        <w:rPr>
          <w:lang w:val="kk-KZ"/>
        </w:rPr>
        <w:t>«</w:t>
      </w:r>
      <w:r w:rsidRPr="00AB0ADE">
        <w:rPr>
          <w:lang w:val="kk-KZ"/>
        </w:rPr>
        <w:t>ӨСКЕМЕН ЖЫЛУ Ж</w:t>
      </w:r>
      <w:r>
        <w:rPr>
          <w:lang w:val="kk-KZ"/>
        </w:rPr>
        <w:t>үйе</w:t>
      </w:r>
      <w:r w:rsidRPr="00AB0ADE">
        <w:rPr>
          <w:lang w:val="kk-KZ"/>
        </w:rPr>
        <w:t>ЛЕРІ</w:t>
      </w:r>
      <w:r>
        <w:rPr>
          <w:lang w:val="kk-KZ"/>
        </w:rPr>
        <w:t>»</w:t>
      </w:r>
      <w:r w:rsidRPr="00AB0ADE">
        <w:rPr>
          <w:lang w:val="kk-KZ"/>
        </w:rPr>
        <w:t xml:space="preserve"> </w:t>
      </w:r>
      <w:r>
        <w:rPr>
          <w:lang w:val="kk-KZ"/>
        </w:rPr>
        <w:t xml:space="preserve"> </w:t>
      </w:r>
      <w:r w:rsidRPr="00AB0ADE">
        <w:rPr>
          <w:lang w:val="kk-KZ"/>
        </w:rPr>
        <w:t>АҚ</w:t>
      </w:r>
      <w:r>
        <w:rPr>
          <w:lang w:val="kk-KZ"/>
        </w:rPr>
        <w:t xml:space="preserve"> </w:t>
      </w:r>
    </w:p>
    <w:p w14:paraId="71AD67CC" w14:textId="77777777" w:rsidR="00A90246" w:rsidRDefault="00A90246" w:rsidP="00AB0ADE">
      <w:pPr>
        <w:pStyle w:val="FrontPageSmall"/>
        <w:rPr>
          <w:lang w:val="kk-KZ"/>
        </w:rPr>
      </w:pPr>
    </w:p>
    <w:p w14:paraId="2473FD51" w14:textId="77777777" w:rsidR="00A90246" w:rsidRDefault="00A90246" w:rsidP="00AB0ADE">
      <w:pPr>
        <w:pStyle w:val="FrontPageSmall"/>
        <w:rPr>
          <w:lang w:val="kk-KZ"/>
        </w:rPr>
      </w:pPr>
    </w:p>
    <w:p w14:paraId="32A8FA12" w14:textId="77777777" w:rsidR="00AB0ADE" w:rsidRPr="00053DAE" w:rsidRDefault="00AB0ADE" w:rsidP="00AB0ADE">
      <w:pPr>
        <w:pStyle w:val="FrontPageSmall"/>
        <w:rPr>
          <w:highlight w:val="yellow"/>
          <w:lang w:val="ru-RU"/>
        </w:rPr>
      </w:pPr>
    </w:p>
    <w:tbl>
      <w:tblPr>
        <w:tblW w:w="0" w:type="auto"/>
        <w:jc w:val="right"/>
        <w:tblLayout w:type="fixed"/>
        <w:tblCellMar>
          <w:left w:w="0" w:type="dxa"/>
          <w:right w:w="567" w:type="dxa"/>
        </w:tblCellMar>
        <w:tblLook w:val="04A0" w:firstRow="1" w:lastRow="0" w:firstColumn="1" w:lastColumn="0" w:noHBand="0" w:noVBand="1"/>
      </w:tblPr>
      <w:tblGrid>
        <w:gridCol w:w="2722"/>
        <w:gridCol w:w="2722"/>
        <w:gridCol w:w="5557"/>
      </w:tblGrid>
      <w:tr w:rsidR="00DC683C" w:rsidRPr="0066267E" w14:paraId="4672E732" w14:textId="77777777" w:rsidTr="00137877">
        <w:trPr>
          <w:trHeight w:hRule="exact" w:val="652"/>
          <w:jc w:val="right"/>
        </w:trPr>
        <w:tc>
          <w:tcPr>
            <w:tcW w:w="2722" w:type="dxa"/>
            <w:shd w:val="clear" w:color="auto" w:fill="auto"/>
          </w:tcPr>
          <w:p w14:paraId="192C1B87" w14:textId="77777777" w:rsidR="00DC683C" w:rsidRPr="00053DAE" w:rsidRDefault="00DC683C" w:rsidP="0008746F">
            <w:pPr>
              <w:pStyle w:val="FooterCowiLogo"/>
              <w:framePr w:wrap="around" w:x="886" w:y="15480" w:anchorLock="1"/>
              <w:jc w:val="right"/>
              <w:rPr>
                <w:noProof w:val="0"/>
                <w:highlight w:val="yellow"/>
                <w:lang w:val="ru-RU"/>
              </w:rPr>
            </w:pPr>
          </w:p>
        </w:tc>
        <w:tc>
          <w:tcPr>
            <w:tcW w:w="2722" w:type="dxa"/>
            <w:shd w:val="clear" w:color="auto" w:fill="auto"/>
          </w:tcPr>
          <w:p w14:paraId="4C28C72F" w14:textId="77777777" w:rsidR="00DC683C" w:rsidRPr="00053DAE" w:rsidRDefault="00DC683C" w:rsidP="0008746F">
            <w:pPr>
              <w:pStyle w:val="FooterCowiLogo"/>
              <w:framePr w:wrap="around" w:x="886" w:y="15480" w:anchorLock="1"/>
              <w:jc w:val="right"/>
              <w:rPr>
                <w:noProof w:val="0"/>
                <w:highlight w:val="yellow"/>
                <w:lang w:val="ru-RU"/>
              </w:rPr>
            </w:pPr>
          </w:p>
        </w:tc>
        <w:tc>
          <w:tcPr>
            <w:tcW w:w="5557" w:type="dxa"/>
            <w:shd w:val="clear" w:color="auto" w:fill="auto"/>
          </w:tcPr>
          <w:p w14:paraId="536E384E" w14:textId="77777777" w:rsidR="00DC683C" w:rsidRPr="00053DAE" w:rsidRDefault="00DC683C" w:rsidP="0008746F">
            <w:pPr>
              <w:pStyle w:val="FooterCowiLogo"/>
              <w:framePr w:wrap="around" w:x="886" w:y="15480" w:anchorLock="1"/>
              <w:jc w:val="right"/>
              <w:rPr>
                <w:noProof w:val="0"/>
                <w:highlight w:val="yellow"/>
                <w:lang w:val="ru-RU"/>
              </w:rPr>
            </w:pPr>
          </w:p>
        </w:tc>
      </w:tr>
    </w:tbl>
    <w:p w14:paraId="411C415B" w14:textId="77777777" w:rsidR="00D2115C" w:rsidRPr="00053DAE" w:rsidRDefault="00D2115C" w:rsidP="00D2115C">
      <w:pPr>
        <w:pStyle w:val="FooterCowiLogo"/>
        <w:framePr w:wrap="around" w:x="886" w:y="15480" w:anchorLock="1"/>
        <w:rPr>
          <w:noProof w:val="0"/>
          <w:highlight w:val="yellow"/>
          <w:lang w:val="ru-RU"/>
        </w:rPr>
      </w:pPr>
    </w:p>
    <w:p w14:paraId="3B84680D" w14:textId="77777777" w:rsidR="00AB0ADE" w:rsidRPr="00AB0ADE" w:rsidRDefault="00AB0ADE" w:rsidP="00AB0ADE">
      <w:pPr>
        <w:pStyle w:val="FrontPageSmall"/>
        <w:rPr>
          <w:rStyle w:val="CowiOrange"/>
          <w:sz w:val="56"/>
          <w:szCs w:val="56"/>
          <w:lang w:val="ru-RU"/>
        </w:rPr>
      </w:pPr>
      <w:r w:rsidRPr="00AB0ADE">
        <w:rPr>
          <w:rStyle w:val="CowiOrange"/>
          <w:sz w:val="56"/>
          <w:szCs w:val="56"/>
          <w:lang w:val="ru-RU"/>
        </w:rPr>
        <w:t>ҚАЗАҚСТАН</w:t>
      </w:r>
      <w:bookmarkStart w:id="0" w:name="_GoBack"/>
      <w:bookmarkEnd w:id="0"/>
    </w:p>
    <w:p w14:paraId="61988A72" w14:textId="77777777" w:rsidR="00AB0ADE" w:rsidRPr="00AB0ADE" w:rsidRDefault="00AB0ADE" w:rsidP="00AB0ADE">
      <w:pPr>
        <w:pStyle w:val="FrontPageSmall"/>
        <w:rPr>
          <w:rStyle w:val="CowiOrange"/>
          <w:sz w:val="56"/>
          <w:szCs w:val="56"/>
          <w:lang w:val="ru-RU"/>
        </w:rPr>
      </w:pPr>
      <w:r w:rsidRPr="00AB0ADE">
        <w:rPr>
          <w:rStyle w:val="CowiOrange"/>
          <w:sz w:val="56"/>
          <w:szCs w:val="56"/>
          <w:lang w:val="ru-RU"/>
        </w:rPr>
        <w:t>Өскемен қаласының орталықтандырылған жылумен жабдықтау жүйесін жаңғырту жобасы</w:t>
      </w:r>
    </w:p>
    <w:p w14:paraId="1C9DAAB3" w14:textId="77777777" w:rsidR="00AB0ADE" w:rsidRDefault="00AB0ADE" w:rsidP="00AB0ADE">
      <w:pPr>
        <w:pStyle w:val="FrontPageSmall"/>
        <w:rPr>
          <w:rStyle w:val="CowiOrange"/>
          <w:sz w:val="56"/>
          <w:szCs w:val="56"/>
          <w:lang w:val="ru-RU"/>
        </w:rPr>
      </w:pPr>
    </w:p>
    <w:p w14:paraId="67AA5709" w14:textId="77777777" w:rsidR="00AB0ADE" w:rsidRDefault="00AB0ADE" w:rsidP="00AB0ADE">
      <w:pPr>
        <w:pStyle w:val="FrontPageSmall"/>
        <w:rPr>
          <w:rStyle w:val="CowiOrange"/>
          <w:sz w:val="56"/>
          <w:szCs w:val="56"/>
          <w:lang w:val="ru-RU"/>
        </w:rPr>
      </w:pPr>
      <w:r w:rsidRPr="00AB0ADE">
        <w:rPr>
          <w:rStyle w:val="CowiOrange"/>
          <w:sz w:val="56"/>
          <w:szCs w:val="56"/>
          <w:lang w:val="ru-RU"/>
        </w:rPr>
        <w:t>ТЕХНИКАЛЫҚ-ЭКОНОМИКАЛЫҚ ЗЕРТТЕУ</w:t>
      </w:r>
    </w:p>
    <w:p w14:paraId="20A9F5F3" w14:textId="77777777" w:rsidR="00AB0ADE" w:rsidRDefault="00AB0ADE" w:rsidP="00AB0ADE">
      <w:pPr>
        <w:pStyle w:val="FrontPageSmall"/>
        <w:rPr>
          <w:rStyle w:val="CowiOrange"/>
          <w:sz w:val="56"/>
          <w:szCs w:val="56"/>
          <w:lang w:val="ru-RU"/>
        </w:rPr>
      </w:pPr>
    </w:p>
    <w:p w14:paraId="66E562E1" w14:textId="631B8ACE" w:rsidR="00D2115C" w:rsidRPr="003626E0" w:rsidRDefault="00AB0ADE" w:rsidP="00D2115C">
      <w:pPr>
        <w:pStyle w:val="FrontPageSmall"/>
        <w:rPr>
          <w:lang w:val="ru-RU"/>
        </w:rPr>
      </w:pPr>
      <w:r w:rsidRPr="00AB0ADE">
        <w:rPr>
          <w:lang w:val="ru-RU"/>
        </w:rPr>
        <w:t>МҮДДЕЛІ ТАРАПТАРМЕН ӨЗАРА ІС-ҚИМЫЛ ЖОСПАРЫ</w:t>
      </w:r>
    </w:p>
    <w:p w14:paraId="090F3027" w14:textId="77777777" w:rsidR="003007F1" w:rsidRPr="00053DAE" w:rsidRDefault="003007F1">
      <w:pPr>
        <w:pStyle w:val="FrontPageImage"/>
        <w:spacing w:before="851"/>
        <w:rPr>
          <w:highlight w:val="yellow"/>
          <w:lang w:val="ru-RU"/>
        </w:rPr>
      </w:pPr>
    </w:p>
    <w:p w14:paraId="26B6F68D" w14:textId="77777777" w:rsidR="003007F1" w:rsidRPr="00053DAE" w:rsidRDefault="003007F1">
      <w:pPr>
        <w:pStyle w:val="FrontPageImage"/>
        <w:rPr>
          <w:highlight w:val="yellow"/>
          <w:lang w:val="ru-RU"/>
        </w:rPr>
        <w:sectPr w:rsidR="003007F1" w:rsidRPr="00053DAE">
          <w:type w:val="oddPage"/>
          <w:pgSz w:w="11907" w:h="16840" w:code="9"/>
          <w:pgMar w:top="1134" w:right="708" w:bottom="2041" w:left="1418" w:header="851" w:footer="369" w:gutter="0"/>
          <w:pgNumType w:start="1"/>
          <w:cols w:space="708"/>
        </w:sectPr>
      </w:pPr>
    </w:p>
    <w:p w14:paraId="541D4368" w14:textId="77777777" w:rsidR="00DC683C" w:rsidRPr="00053DAE" w:rsidRDefault="00DC683C" w:rsidP="00DC683C">
      <w:pPr>
        <w:pStyle w:val="HeaderCowiLogo"/>
        <w:framePr w:wrap="around" w:x="8253" w:y="676" w:anchorLock="1"/>
        <w:spacing w:line="240" w:lineRule="auto"/>
        <w:ind w:left="0"/>
        <w:rPr>
          <w:lang w:val="ru-RU"/>
        </w:rPr>
      </w:pPr>
    </w:p>
    <w:p w14:paraId="01AFD1DD" w14:textId="77777777" w:rsidR="00DC683C" w:rsidRPr="00F01E8D" w:rsidRDefault="00DC683C" w:rsidP="003E7074">
      <w:pPr>
        <w:pStyle w:val="HeaderCowiAddress"/>
        <w:framePr w:wrap="around" w:x="8253" w:y="676" w:anchorLock="1"/>
        <w:ind w:right="144"/>
        <w:rPr>
          <w:lang w:val="ru-RU"/>
        </w:rPr>
      </w:pPr>
      <w:r w:rsidRPr="00053DAE">
        <w:rPr>
          <w:rStyle w:val="CowiLabel"/>
          <w:lang w:val="ru-RU"/>
        </w:rPr>
        <w:tab/>
      </w:r>
    </w:p>
    <w:p w14:paraId="290CF8FC" w14:textId="77777777" w:rsidR="00A90246" w:rsidRPr="002E226B" w:rsidRDefault="00A90246" w:rsidP="00DC683C">
      <w:pPr>
        <w:pStyle w:val="FrontPageSmall"/>
        <w:rPr>
          <w:lang w:val="ru-RU"/>
        </w:rPr>
      </w:pPr>
    </w:p>
    <w:tbl>
      <w:tblPr>
        <w:tblW w:w="0" w:type="auto"/>
        <w:jc w:val="right"/>
        <w:tblLayout w:type="fixed"/>
        <w:tblCellMar>
          <w:left w:w="0" w:type="dxa"/>
          <w:right w:w="567" w:type="dxa"/>
        </w:tblCellMar>
        <w:tblLook w:val="04A0" w:firstRow="1" w:lastRow="0" w:firstColumn="1" w:lastColumn="0" w:noHBand="0" w:noVBand="1"/>
      </w:tblPr>
      <w:tblGrid>
        <w:gridCol w:w="2722"/>
        <w:gridCol w:w="2722"/>
        <w:gridCol w:w="2722"/>
        <w:gridCol w:w="2835"/>
      </w:tblGrid>
      <w:tr w:rsidR="00DC683C" w:rsidRPr="004B7D95" w14:paraId="1EA66331" w14:textId="77777777" w:rsidTr="00137877">
        <w:trPr>
          <w:trHeight w:hRule="exact" w:val="652"/>
          <w:jc w:val="right"/>
        </w:trPr>
        <w:tc>
          <w:tcPr>
            <w:tcW w:w="2722" w:type="dxa"/>
            <w:shd w:val="clear" w:color="auto" w:fill="auto"/>
          </w:tcPr>
          <w:p w14:paraId="575DEE50" w14:textId="77777777" w:rsidR="00DC683C" w:rsidRPr="002E226B" w:rsidRDefault="00DC683C" w:rsidP="00137877">
            <w:pPr>
              <w:pStyle w:val="FooterCowiLogo"/>
              <w:framePr w:wrap="around" w:x="886" w:y="15480" w:anchorLock="1"/>
              <w:jc w:val="right"/>
              <w:rPr>
                <w:noProof w:val="0"/>
                <w:lang w:val="ru-RU"/>
              </w:rPr>
            </w:pPr>
          </w:p>
        </w:tc>
        <w:tc>
          <w:tcPr>
            <w:tcW w:w="2722" w:type="dxa"/>
            <w:shd w:val="clear" w:color="auto" w:fill="auto"/>
          </w:tcPr>
          <w:p w14:paraId="498C6A20" w14:textId="77777777" w:rsidR="00DC683C" w:rsidRPr="002E226B" w:rsidRDefault="00DC683C" w:rsidP="00137877">
            <w:pPr>
              <w:pStyle w:val="FooterCowiLogo"/>
              <w:framePr w:wrap="around" w:x="886" w:y="15480" w:anchorLock="1"/>
              <w:jc w:val="right"/>
              <w:rPr>
                <w:noProof w:val="0"/>
                <w:lang w:val="ru-RU"/>
              </w:rPr>
            </w:pPr>
          </w:p>
        </w:tc>
        <w:tc>
          <w:tcPr>
            <w:tcW w:w="2722" w:type="dxa"/>
            <w:shd w:val="clear" w:color="auto" w:fill="auto"/>
          </w:tcPr>
          <w:p w14:paraId="2AD01928" w14:textId="77777777" w:rsidR="00DC683C" w:rsidRPr="002E226B" w:rsidRDefault="00DC683C" w:rsidP="00137877">
            <w:pPr>
              <w:pStyle w:val="FooterCowiLogo"/>
              <w:framePr w:wrap="around" w:x="886" w:y="15480" w:anchorLock="1"/>
              <w:jc w:val="right"/>
              <w:rPr>
                <w:noProof w:val="0"/>
                <w:lang w:val="ru-RU"/>
              </w:rPr>
            </w:pPr>
          </w:p>
        </w:tc>
        <w:tc>
          <w:tcPr>
            <w:tcW w:w="2835" w:type="dxa"/>
            <w:shd w:val="clear" w:color="auto" w:fill="auto"/>
            <w:tcMar>
              <w:right w:w="680" w:type="dxa"/>
            </w:tcMar>
          </w:tcPr>
          <w:p w14:paraId="0C61CA9B" w14:textId="77777777" w:rsidR="00DC683C" w:rsidRPr="002E226B" w:rsidRDefault="00DC683C" w:rsidP="00137877">
            <w:pPr>
              <w:pStyle w:val="FooterCowiLogo"/>
              <w:framePr w:wrap="around" w:x="886" w:y="15480" w:anchorLock="1"/>
              <w:jc w:val="right"/>
              <w:rPr>
                <w:noProof w:val="0"/>
                <w:lang w:val="ru-RU"/>
              </w:rPr>
            </w:pPr>
          </w:p>
        </w:tc>
      </w:tr>
    </w:tbl>
    <w:p w14:paraId="70382231" w14:textId="77777777" w:rsidR="00DC683C" w:rsidRPr="002E226B" w:rsidRDefault="00DC683C" w:rsidP="00DC683C">
      <w:pPr>
        <w:pStyle w:val="FooterCowiLogo"/>
        <w:framePr w:wrap="around" w:x="886" w:y="15480" w:anchorLock="1"/>
        <w:rPr>
          <w:noProof w:val="0"/>
          <w:lang w:val="ru-RU"/>
        </w:rPr>
      </w:pPr>
    </w:p>
    <w:p w14:paraId="228800EC" w14:textId="77777777" w:rsidR="00AB0ADE" w:rsidRDefault="00AB0ADE" w:rsidP="00AB0ADE">
      <w:pPr>
        <w:pStyle w:val="FrontPageSmall"/>
        <w:rPr>
          <w:rStyle w:val="CowiOrange"/>
          <w:sz w:val="56"/>
          <w:szCs w:val="56"/>
          <w:lang w:val="ru-RU"/>
        </w:rPr>
      </w:pPr>
      <w:r w:rsidRPr="00AB0ADE">
        <w:rPr>
          <w:rStyle w:val="CowiOrange"/>
          <w:sz w:val="56"/>
          <w:szCs w:val="56"/>
          <w:lang w:val="ru-RU"/>
        </w:rPr>
        <w:t>ҚАЗАҚСТАН</w:t>
      </w:r>
    </w:p>
    <w:p w14:paraId="71B8AA98" w14:textId="77777777" w:rsidR="00A90246" w:rsidRPr="00AB0ADE" w:rsidRDefault="00A90246" w:rsidP="00AB0ADE">
      <w:pPr>
        <w:pStyle w:val="FrontPageSmall"/>
        <w:rPr>
          <w:rStyle w:val="CowiOrange"/>
          <w:sz w:val="56"/>
          <w:szCs w:val="56"/>
          <w:lang w:val="ru-RU"/>
        </w:rPr>
      </w:pPr>
    </w:p>
    <w:p w14:paraId="56982D15" w14:textId="77777777" w:rsidR="00AB0ADE" w:rsidRPr="00AB0ADE" w:rsidRDefault="00AB0ADE" w:rsidP="00AB0ADE">
      <w:pPr>
        <w:pStyle w:val="FrontPageSmall"/>
        <w:rPr>
          <w:rStyle w:val="CowiOrange"/>
          <w:sz w:val="56"/>
          <w:szCs w:val="56"/>
          <w:lang w:val="ru-RU"/>
        </w:rPr>
      </w:pPr>
      <w:r w:rsidRPr="00AB0ADE">
        <w:rPr>
          <w:rStyle w:val="CowiOrange"/>
          <w:sz w:val="56"/>
          <w:szCs w:val="56"/>
          <w:lang w:val="ru-RU"/>
        </w:rPr>
        <w:t>Өскемен қаласының орталықтандырылған жылумен жабдықтау жүйесін жаңғырту жобасы</w:t>
      </w:r>
    </w:p>
    <w:p w14:paraId="2706662F" w14:textId="77777777" w:rsidR="00AB0ADE" w:rsidRDefault="00AB0ADE" w:rsidP="00AB0ADE">
      <w:pPr>
        <w:pStyle w:val="FrontPageSmall"/>
        <w:rPr>
          <w:rStyle w:val="CowiOrange"/>
          <w:sz w:val="56"/>
          <w:szCs w:val="56"/>
          <w:lang w:val="ru-RU"/>
        </w:rPr>
      </w:pPr>
    </w:p>
    <w:p w14:paraId="3B8ACD99" w14:textId="77777777" w:rsidR="00AB0ADE" w:rsidRDefault="00AB0ADE" w:rsidP="00AB0ADE">
      <w:pPr>
        <w:pStyle w:val="FrontPageSmall"/>
        <w:rPr>
          <w:rStyle w:val="CowiOrange"/>
          <w:sz w:val="56"/>
          <w:szCs w:val="56"/>
          <w:lang w:val="ru-RU"/>
        </w:rPr>
      </w:pPr>
      <w:r w:rsidRPr="00AB0ADE">
        <w:rPr>
          <w:rStyle w:val="CowiOrange"/>
          <w:sz w:val="56"/>
          <w:szCs w:val="56"/>
          <w:lang w:val="ru-RU"/>
        </w:rPr>
        <w:t>ТЕХНИКАЛЫҚ-ЭКОНОМИКАЛЫҚ ЗЕРТТЕУ</w:t>
      </w:r>
    </w:p>
    <w:p w14:paraId="56FE4D15" w14:textId="77777777" w:rsidR="00AB0ADE" w:rsidRDefault="00AB0ADE" w:rsidP="00AB0ADE">
      <w:pPr>
        <w:pStyle w:val="FrontPageSmall"/>
        <w:rPr>
          <w:rStyle w:val="CowiOrange"/>
          <w:sz w:val="56"/>
          <w:szCs w:val="56"/>
          <w:lang w:val="ru-RU"/>
        </w:rPr>
      </w:pPr>
    </w:p>
    <w:p w14:paraId="74E00B0C" w14:textId="77777777" w:rsidR="00AB0ADE" w:rsidRPr="003626E0" w:rsidRDefault="00AB0ADE" w:rsidP="00AB0ADE">
      <w:pPr>
        <w:pStyle w:val="FrontPageSmall"/>
        <w:rPr>
          <w:lang w:val="ru-RU"/>
        </w:rPr>
      </w:pPr>
      <w:r w:rsidRPr="00AB0ADE">
        <w:rPr>
          <w:lang w:val="ru-RU"/>
        </w:rPr>
        <w:t>МҮДДЕЛІ ТАРАПТАРМЕН ӨЗАРА ІС-ҚИМЫЛ ЖОСПАРЫ</w:t>
      </w:r>
    </w:p>
    <w:p w14:paraId="704F8AF3" w14:textId="77777777" w:rsidR="00DC683C" w:rsidRPr="001326BF" w:rsidRDefault="00DC683C" w:rsidP="00DC683C">
      <w:pPr>
        <w:pStyle w:val="FrontPageSmall"/>
        <w:rPr>
          <w:lang w:val="ru-RU"/>
        </w:rPr>
      </w:pPr>
    </w:p>
    <w:p w14:paraId="369292D9" w14:textId="604ED170" w:rsidR="00DC683C" w:rsidRPr="000C14E9" w:rsidRDefault="00725829" w:rsidP="00DC683C">
      <w:pPr>
        <w:pStyle w:val="FrontPageSmall"/>
        <w:rPr>
          <w:lang w:val="ru-RU"/>
        </w:rPr>
      </w:pPr>
      <w:r>
        <w:rPr>
          <w:lang w:val="ru-RU"/>
        </w:rPr>
        <w:t>ШІЛДЕ 2021</w:t>
      </w:r>
    </w:p>
    <w:p w14:paraId="3018715D" w14:textId="77777777" w:rsidR="00DC683C" w:rsidRPr="00360E67" w:rsidRDefault="00DC683C" w:rsidP="00DC683C">
      <w:pPr>
        <w:pStyle w:val="FrontPageSmall"/>
      </w:pPr>
    </w:p>
    <w:tbl>
      <w:tblPr>
        <w:tblStyle w:val="afff6"/>
        <w:tblW w:w="957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10"/>
        <w:gridCol w:w="1877"/>
        <w:gridCol w:w="2590"/>
      </w:tblGrid>
      <w:tr w:rsidR="003007F1" w:rsidRPr="001D5BB5" w14:paraId="70117D62" w14:textId="77777777">
        <w:tc>
          <w:tcPr>
            <w:tcW w:w="2694" w:type="dxa"/>
          </w:tcPr>
          <w:p w14:paraId="34C1D128" w14:textId="77777777" w:rsidR="003007F1" w:rsidRPr="001D5BB5" w:rsidRDefault="003007F1">
            <w:pPr>
              <w:pStyle w:val="a3"/>
              <w:rPr>
                <w:highlight w:val="yellow"/>
              </w:rPr>
            </w:pPr>
          </w:p>
        </w:tc>
        <w:tc>
          <w:tcPr>
            <w:tcW w:w="2410" w:type="dxa"/>
          </w:tcPr>
          <w:p w14:paraId="0A81B33E" w14:textId="77777777" w:rsidR="003007F1" w:rsidRPr="001D5BB5" w:rsidRDefault="003007F1">
            <w:pPr>
              <w:pStyle w:val="a3"/>
              <w:rPr>
                <w:highlight w:val="yellow"/>
              </w:rPr>
            </w:pPr>
          </w:p>
        </w:tc>
        <w:tc>
          <w:tcPr>
            <w:tcW w:w="1877" w:type="dxa"/>
          </w:tcPr>
          <w:p w14:paraId="2CC5FE7B" w14:textId="77777777" w:rsidR="003007F1" w:rsidRPr="001D5BB5" w:rsidRDefault="003007F1">
            <w:pPr>
              <w:pStyle w:val="a3"/>
              <w:rPr>
                <w:highlight w:val="yellow"/>
              </w:rPr>
            </w:pPr>
          </w:p>
        </w:tc>
        <w:tc>
          <w:tcPr>
            <w:tcW w:w="2590" w:type="dxa"/>
          </w:tcPr>
          <w:p w14:paraId="42C08DEC" w14:textId="77777777" w:rsidR="003007F1" w:rsidRPr="001D5BB5" w:rsidRDefault="003007F1">
            <w:pPr>
              <w:pStyle w:val="a3"/>
              <w:rPr>
                <w:highlight w:val="yellow"/>
              </w:rPr>
            </w:pPr>
          </w:p>
        </w:tc>
      </w:tr>
    </w:tbl>
    <w:p w14:paraId="6A0412F5" w14:textId="77777777" w:rsidR="003007F1" w:rsidRPr="001D5BB5" w:rsidRDefault="003007F1">
      <w:pPr>
        <w:pStyle w:val="a3"/>
        <w:rPr>
          <w:highlight w:val="yellow"/>
        </w:rPr>
      </w:pPr>
    </w:p>
    <w:p w14:paraId="395832AC" w14:textId="77777777" w:rsidR="003007F1" w:rsidRPr="001D5BB5" w:rsidRDefault="003007F1">
      <w:pPr>
        <w:pStyle w:val="a3"/>
        <w:rPr>
          <w:highlight w:val="yellow"/>
        </w:rPr>
        <w:sectPr w:rsidR="003007F1" w:rsidRPr="001D5BB5">
          <w:headerReference w:type="default" r:id="rId13"/>
          <w:footerReference w:type="default" r:id="rId14"/>
          <w:type w:val="oddPage"/>
          <w:pgSz w:w="11907" w:h="16840" w:code="9"/>
          <w:pgMar w:top="4820" w:right="2552" w:bottom="1134" w:left="1418" w:header="567" w:footer="369" w:gutter="0"/>
          <w:cols w:space="708"/>
          <w:docGrid w:linePitch="299"/>
        </w:sectPr>
      </w:pPr>
    </w:p>
    <w:p w14:paraId="079CB905" w14:textId="7CB580C0" w:rsidR="003007F1" w:rsidRPr="002200C8" w:rsidRDefault="00AB0ADE">
      <w:pPr>
        <w:pStyle w:val="ContentsPage"/>
      </w:pPr>
      <w:r>
        <w:rPr>
          <w:lang w:val="ru-RU"/>
        </w:rPr>
        <w:lastRenderedPageBreak/>
        <w:t>мазмұны</w:t>
      </w:r>
    </w:p>
    <w:sdt>
      <w:sdtPr>
        <w:rPr>
          <w:rFonts w:ascii="Times New Roman" w:eastAsia="Times New Roman" w:hAnsi="Times New Roman" w:cs="Times New Roman"/>
          <w:b w:val="0"/>
          <w:bCs w:val="0"/>
          <w:caps/>
          <w:color w:val="auto"/>
          <w:sz w:val="22"/>
          <w:szCs w:val="20"/>
          <w:lang w:val="en-GB" w:eastAsia="da-DK"/>
        </w:rPr>
        <w:id w:val="30689126"/>
        <w:docPartObj>
          <w:docPartGallery w:val="Table of Contents"/>
          <w:docPartUnique/>
        </w:docPartObj>
      </w:sdtPr>
      <w:sdtEndPr>
        <w:rPr>
          <w:rFonts w:ascii="Verdana" w:hAnsi="Verdana"/>
          <w:color w:val="F04E23"/>
          <w:sz w:val="48"/>
        </w:rPr>
      </w:sdtEndPr>
      <w:sdtContent>
        <w:p w14:paraId="2272A1B3" w14:textId="77777777" w:rsidR="003007F1" w:rsidRPr="002200C8" w:rsidRDefault="003007F1">
          <w:pPr>
            <w:pStyle w:val="affff0"/>
            <w:rPr>
              <w:lang w:val="en-GB"/>
            </w:rPr>
          </w:pPr>
        </w:p>
        <w:p w14:paraId="22B2224D" w14:textId="1599B144" w:rsidR="00DA51BC" w:rsidRDefault="00780D5D">
          <w:pPr>
            <w:pStyle w:val="11"/>
            <w:rPr>
              <w:rFonts w:asciiTheme="minorHAnsi" w:eastAsiaTheme="minorEastAsia" w:hAnsiTheme="minorHAnsi" w:cstheme="minorBidi"/>
              <w:szCs w:val="22"/>
              <w:lang w:eastAsia="en-GB"/>
            </w:rPr>
          </w:pPr>
          <w:r w:rsidRPr="002200C8">
            <w:rPr>
              <w:noProof w:val="0"/>
            </w:rPr>
            <w:fldChar w:fldCharType="begin"/>
          </w:r>
          <w:r w:rsidR="00224582" w:rsidRPr="002200C8">
            <w:rPr>
              <w:noProof w:val="0"/>
            </w:rPr>
            <w:instrText xml:space="preserve"> TOC \o "1-3" \h \z \u </w:instrText>
          </w:r>
          <w:r w:rsidRPr="002200C8">
            <w:rPr>
              <w:noProof w:val="0"/>
            </w:rPr>
            <w:fldChar w:fldCharType="separate"/>
          </w:r>
          <w:hyperlink w:anchor="_Toc11777354" w:history="1">
            <w:r w:rsidR="00DA51BC" w:rsidRPr="00524270">
              <w:rPr>
                <w:rStyle w:val="aff5"/>
              </w:rPr>
              <w:t>1</w:t>
            </w:r>
            <w:r w:rsidR="00DA51BC">
              <w:rPr>
                <w:rFonts w:asciiTheme="minorHAnsi" w:eastAsiaTheme="minorEastAsia" w:hAnsiTheme="minorHAnsi" w:cstheme="minorBidi"/>
                <w:szCs w:val="22"/>
                <w:lang w:eastAsia="en-GB"/>
              </w:rPr>
              <w:tab/>
            </w:r>
            <w:r w:rsidR="00AB0ADE">
              <w:rPr>
                <w:rStyle w:val="aff5"/>
                <w:lang w:val="ru-RU"/>
              </w:rPr>
              <w:t>Кіріспе</w:t>
            </w:r>
            <w:r w:rsidR="00DA51BC" w:rsidRPr="00524270">
              <w:rPr>
                <w:rStyle w:val="aff5"/>
              </w:rPr>
              <w:t xml:space="preserve"> – </w:t>
            </w:r>
            <w:r w:rsidR="00AB0ADE">
              <w:rPr>
                <w:rStyle w:val="aff5"/>
                <w:lang w:val="ru-RU"/>
              </w:rPr>
              <w:t>Жобаның түйіндемесі</w:t>
            </w:r>
            <w:r w:rsidR="00DA51BC">
              <w:rPr>
                <w:webHidden/>
              </w:rPr>
              <w:tab/>
            </w:r>
            <w:r>
              <w:rPr>
                <w:webHidden/>
              </w:rPr>
              <w:fldChar w:fldCharType="begin"/>
            </w:r>
            <w:r w:rsidR="00DA51BC">
              <w:rPr>
                <w:webHidden/>
              </w:rPr>
              <w:instrText xml:space="preserve"> PAGEREF _Toc11777354 \h </w:instrText>
            </w:r>
            <w:r>
              <w:rPr>
                <w:webHidden/>
              </w:rPr>
            </w:r>
            <w:r>
              <w:rPr>
                <w:webHidden/>
              </w:rPr>
              <w:fldChar w:fldCharType="separate"/>
            </w:r>
            <w:r w:rsidR="00DA51BC">
              <w:rPr>
                <w:webHidden/>
              </w:rPr>
              <w:t>4</w:t>
            </w:r>
            <w:r>
              <w:rPr>
                <w:webHidden/>
              </w:rPr>
              <w:fldChar w:fldCharType="end"/>
            </w:r>
          </w:hyperlink>
        </w:p>
        <w:p w14:paraId="26DAA862" w14:textId="4E8AFDBB" w:rsidR="00DA51BC" w:rsidRDefault="00C63A70">
          <w:pPr>
            <w:pStyle w:val="11"/>
            <w:rPr>
              <w:rFonts w:asciiTheme="minorHAnsi" w:eastAsiaTheme="minorEastAsia" w:hAnsiTheme="minorHAnsi" w:cstheme="minorBidi"/>
              <w:szCs w:val="22"/>
              <w:lang w:eastAsia="en-GB"/>
            </w:rPr>
          </w:pPr>
          <w:hyperlink w:anchor="_Toc11777355" w:history="1">
            <w:r w:rsidR="00DA51BC" w:rsidRPr="00524270">
              <w:rPr>
                <w:rStyle w:val="aff5"/>
              </w:rPr>
              <w:t>2</w:t>
            </w:r>
            <w:r w:rsidR="00DA51BC">
              <w:rPr>
                <w:rFonts w:asciiTheme="minorHAnsi" w:eastAsiaTheme="minorEastAsia" w:hAnsiTheme="minorHAnsi" w:cstheme="minorBidi"/>
                <w:szCs w:val="22"/>
                <w:lang w:eastAsia="en-GB"/>
              </w:rPr>
              <w:tab/>
            </w:r>
            <w:r w:rsidR="00AB0ADE">
              <w:rPr>
                <w:rStyle w:val="aff5"/>
                <w:lang w:val="ru-RU"/>
              </w:rPr>
              <w:t>Ж</w:t>
            </w:r>
            <w:r w:rsidR="00AB0ADE" w:rsidRPr="00AB0ADE">
              <w:rPr>
                <w:rStyle w:val="aff5"/>
                <w:lang w:val="ru-RU"/>
              </w:rPr>
              <w:t>обаның алғышарттары мен сипаттамасы</w:t>
            </w:r>
            <w:r w:rsidR="00DA51BC">
              <w:rPr>
                <w:webHidden/>
              </w:rPr>
              <w:tab/>
            </w:r>
            <w:r w:rsidR="00780D5D">
              <w:rPr>
                <w:webHidden/>
              </w:rPr>
              <w:fldChar w:fldCharType="begin"/>
            </w:r>
            <w:r w:rsidR="00DA51BC">
              <w:rPr>
                <w:webHidden/>
              </w:rPr>
              <w:instrText xml:space="preserve"> PAGEREF _Toc11777355 \h </w:instrText>
            </w:r>
            <w:r w:rsidR="00780D5D">
              <w:rPr>
                <w:webHidden/>
              </w:rPr>
            </w:r>
            <w:r w:rsidR="00780D5D">
              <w:rPr>
                <w:webHidden/>
              </w:rPr>
              <w:fldChar w:fldCharType="separate"/>
            </w:r>
            <w:r w:rsidR="00DA51BC">
              <w:rPr>
                <w:webHidden/>
              </w:rPr>
              <w:t>5</w:t>
            </w:r>
            <w:r w:rsidR="00780D5D">
              <w:rPr>
                <w:webHidden/>
              </w:rPr>
              <w:fldChar w:fldCharType="end"/>
            </w:r>
          </w:hyperlink>
        </w:p>
        <w:p w14:paraId="2D7A8B39" w14:textId="038DC9A8" w:rsidR="00DA51BC" w:rsidRDefault="00C63A70">
          <w:pPr>
            <w:pStyle w:val="23"/>
            <w:rPr>
              <w:rFonts w:asciiTheme="minorHAnsi" w:eastAsiaTheme="minorEastAsia" w:hAnsiTheme="minorHAnsi" w:cstheme="minorBidi"/>
              <w:color w:val="auto"/>
              <w:szCs w:val="22"/>
              <w:lang w:eastAsia="en-GB"/>
            </w:rPr>
          </w:pPr>
          <w:hyperlink w:anchor="_Toc11777356" w:history="1">
            <w:r w:rsidR="00DA51BC" w:rsidRPr="00524270">
              <w:rPr>
                <w:rStyle w:val="aff5"/>
                <w:lang w:val="ru-RU"/>
              </w:rPr>
              <w:t>2.1</w:t>
            </w:r>
            <w:r w:rsidR="00DA51BC">
              <w:rPr>
                <w:rFonts w:asciiTheme="minorHAnsi" w:eastAsiaTheme="minorEastAsia" w:hAnsiTheme="minorHAnsi" w:cstheme="minorBidi"/>
                <w:color w:val="auto"/>
                <w:szCs w:val="22"/>
                <w:lang w:eastAsia="en-GB"/>
              </w:rPr>
              <w:tab/>
            </w:r>
            <w:r w:rsidR="00AB0ADE">
              <w:rPr>
                <w:rStyle w:val="aff5"/>
                <w:lang w:val="ru-RU"/>
              </w:rPr>
              <w:t>Ж</w:t>
            </w:r>
            <w:r w:rsidR="00AB0ADE" w:rsidRPr="00AB0ADE">
              <w:rPr>
                <w:rStyle w:val="aff5"/>
                <w:lang w:val="ru-RU"/>
              </w:rPr>
              <w:t>обаның орналасуы және алғышарттары</w:t>
            </w:r>
            <w:r w:rsidR="00DA51BC">
              <w:rPr>
                <w:webHidden/>
              </w:rPr>
              <w:tab/>
            </w:r>
            <w:r w:rsidR="00780D5D">
              <w:rPr>
                <w:webHidden/>
              </w:rPr>
              <w:fldChar w:fldCharType="begin"/>
            </w:r>
            <w:r w:rsidR="00DA51BC">
              <w:rPr>
                <w:webHidden/>
              </w:rPr>
              <w:instrText xml:space="preserve"> PAGEREF _Toc11777356 \h </w:instrText>
            </w:r>
            <w:r w:rsidR="00780D5D">
              <w:rPr>
                <w:webHidden/>
              </w:rPr>
            </w:r>
            <w:r w:rsidR="00780D5D">
              <w:rPr>
                <w:webHidden/>
              </w:rPr>
              <w:fldChar w:fldCharType="separate"/>
            </w:r>
            <w:r w:rsidR="00DA51BC">
              <w:rPr>
                <w:webHidden/>
              </w:rPr>
              <w:t>5</w:t>
            </w:r>
            <w:r w:rsidR="00780D5D">
              <w:rPr>
                <w:webHidden/>
              </w:rPr>
              <w:fldChar w:fldCharType="end"/>
            </w:r>
          </w:hyperlink>
        </w:p>
        <w:p w14:paraId="513BD875" w14:textId="7EBF0494" w:rsidR="00DA51BC" w:rsidRDefault="00C63A70">
          <w:pPr>
            <w:pStyle w:val="23"/>
            <w:rPr>
              <w:rFonts w:asciiTheme="minorHAnsi" w:eastAsiaTheme="minorEastAsia" w:hAnsiTheme="minorHAnsi" w:cstheme="minorBidi"/>
              <w:color w:val="auto"/>
              <w:szCs w:val="22"/>
              <w:lang w:eastAsia="en-GB"/>
            </w:rPr>
          </w:pPr>
          <w:hyperlink w:anchor="_Toc11777357" w:history="1">
            <w:r w:rsidR="00DA51BC" w:rsidRPr="00524270">
              <w:rPr>
                <w:rStyle w:val="aff5"/>
                <w:lang w:val="ru-RU"/>
              </w:rPr>
              <w:t>2.2</w:t>
            </w:r>
            <w:r w:rsidR="00DA51BC">
              <w:rPr>
                <w:rFonts w:asciiTheme="minorHAnsi" w:eastAsiaTheme="minorEastAsia" w:hAnsiTheme="minorHAnsi" w:cstheme="minorBidi"/>
                <w:color w:val="auto"/>
                <w:szCs w:val="22"/>
                <w:lang w:eastAsia="en-GB"/>
              </w:rPr>
              <w:tab/>
            </w:r>
            <w:r w:rsidR="00AB0ADE">
              <w:rPr>
                <w:rStyle w:val="aff5"/>
                <w:lang w:val="ru-RU"/>
              </w:rPr>
              <w:t>Ұ</w:t>
            </w:r>
            <w:r w:rsidR="00AB0ADE" w:rsidRPr="00AB0ADE">
              <w:rPr>
                <w:rStyle w:val="aff5"/>
                <w:lang w:val="ru-RU"/>
              </w:rPr>
              <w:t>зақ мерзімді инвестициялық бағдарлама және басым инвестициялар бағдарламасы</w:t>
            </w:r>
            <w:r w:rsidR="00DA51BC">
              <w:rPr>
                <w:webHidden/>
              </w:rPr>
              <w:tab/>
            </w:r>
            <w:r w:rsidR="00780D5D">
              <w:rPr>
                <w:webHidden/>
              </w:rPr>
              <w:fldChar w:fldCharType="begin"/>
            </w:r>
            <w:r w:rsidR="00DA51BC">
              <w:rPr>
                <w:webHidden/>
              </w:rPr>
              <w:instrText xml:space="preserve"> PAGEREF _Toc11777357 \h </w:instrText>
            </w:r>
            <w:r w:rsidR="00780D5D">
              <w:rPr>
                <w:webHidden/>
              </w:rPr>
            </w:r>
            <w:r w:rsidR="00780D5D">
              <w:rPr>
                <w:webHidden/>
              </w:rPr>
              <w:fldChar w:fldCharType="separate"/>
            </w:r>
            <w:r w:rsidR="00DA51BC">
              <w:rPr>
                <w:webHidden/>
              </w:rPr>
              <w:t>6</w:t>
            </w:r>
            <w:r w:rsidR="00780D5D">
              <w:rPr>
                <w:webHidden/>
              </w:rPr>
              <w:fldChar w:fldCharType="end"/>
            </w:r>
          </w:hyperlink>
        </w:p>
        <w:p w14:paraId="7FEBD6AB" w14:textId="7F350EAB" w:rsidR="00DA51BC" w:rsidRDefault="00C63A70">
          <w:pPr>
            <w:pStyle w:val="11"/>
            <w:rPr>
              <w:rFonts w:asciiTheme="minorHAnsi" w:eastAsiaTheme="minorEastAsia" w:hAnsiTheme="minorHAnsi" w:cstheme="minorBidi"/>
              <w:szCs w:val="22"/>
              <w:lang w:eastAsia="en-GB"/>
            </w:rPr>
          </w:pPr>
          <w:hyperlink w:anchor="_Toc11777358" w:history="1">
            <w:r w:rsidR="00DA51BC" w:rsidRPr="00524270">
              <w:rPr>
                <w:rStyle w:val="aff5"/>
                <w:lang w:val="ru-RU"/>
              </w:rPr>
              <w:t>3</w:t>
            </w:r>
            <w:r w:rsidR="00DA51BC">
              <w:rPr>
                <w:rFonts w:asciiTheme="minorHAnsi" w:eastAsiaTheme="minorEastAsia" w:hAnsiTheme="minorHAnsi" w:cstheme="minorBidi"/>
                <w:szCs w:val="22"/>
                <w:lang w:eastAsia="en-GB"/>
              </w:rPr>
              <w:tab/>
            </w:r>
            <w:r w:rsidR="00AB0ADE" w:rsidRPr="00AB0ADE">
              <w:rPr>
                <w:rStyle w:val="aff5"/>
                <w:lang w:val="ru-RU"/>
              </w:rPr>
              <w:t>мүдделі тараптарды және олармен өзара іс-қимыл жасау әдістерін анықтау</w:t>
            </w:r>
            <w:r w:rsidR="00DA51BC">
              <w:rPr>
                <w:webHidden/>
              </w:rPr>
              <w:tab/>
            </w:r>
            <w:r w:rsidR="00780D5D">
              <w:rPr>
                <w:webHidden/>
              </w:rPr>
              <w:fldChar w:fldCharType="begin"/>
            </w:r>
            <w:r w:rsidR="00DA51BC">
              <w:rPr>
                <w:webHidden/>
              </w:rPr>
              <w:instrText xml:space="preserve"> PAGEREF _Toc11777358 \h </w:instrText>
            </w:r>
            <w:r w:rsidR="00780D5D">
              <w:rPr>
                <w:webHidden/>
              </w:rPr>
            </w:r>
            <w:r w:rsidR="00780D5D">
              <w:rPr>
                <w:webHidden/>
              </w:rPr>
              <w:fldChar w:fldCharType="separate"/>
            </w:r>
            <w:r w:rsidR="00DA51BC">
              <w:rPr>
                <w:webHidden/>
              </w:rPr>
              <w:t>7</w:t>
            </w:r>
            <w:r w:rsidR="00780D5D">
              <w:rPr>
                <w:webHidden/>
              </w:rPr>
              <w:fldChar w:fldCharType="end"/>
            </w:r>
          </w:hyperlink>
        </w:p>
        <w:p w14:paraId="159759FB" w14:textId="0DFE28EB" w:rsidR="00DA51BC" w:rsidRDefault="00C63A70">
          <w:pPr>
            <w:pStyle w:val="11"/>
            <w:rPr>
              <w:rFonts w:asciiTheme="minorHAnsi" w:eastAsiaTheme="minorEastAsia" w:hAnsiTheme="minorHAnsi" w:cstheme="minorBidi"/>
              <w:szCs w:val="22"/>
              <w:lang w:eastAsia="en-GB"/>
            </w:rPr>
          </w:pPr>
          <w:hyperlink w:anchor="_Toc11777359" w:history="1">
            <w:r w:rsidR="00DA51BC" w:rsidRPr="00524270">
              <w:rPr>
                <w:rStyle w:val="aff5"/>
                <w:lang w:val="ru-RU"/>
              </w:rPr>
              <w:t>4</w:t>
            </w:r>
            <w:r w:rsidR="00DA51BC">
              <w:rPr>
                <w:rFonts w:asciiTheme="minorHAnsi" w:eastAsiaTheme="minorEastAsia" w:hAnsiTheme="minorHAnsi" w:cstheme="minorBidi"/>
                <w:szCs w:val="22"/>
                <w:lang w:eastAsia="en-GB"/>
              </w:rPr>
              <w:tab/>
            </w:r>
            <w:r w:rsidR="00AB0ADE">
              <w:rPr>
                <w:rStyle w:val="aff5"/>
                <w:lang w:val="ru-RU"/>
              </w:rPr>
              <w:t>М</w:t>
            </w:r>
            <w:r w:rsidR="00AB0ADE" w:rsidRPr="00AB0ADE">
              <w:rPr>
                <w:rStyle w:val="aff5"/>
                <w:lang w:val="ru-RU"/>
              </w:rPr>
              <w:t>үдделі тараптармен өзара іс-қимыл бойынша бұрын орындалған іс-шаралар</w:t>
            </w:r>
            <w:r w:rsidR="00DA51BC">
              <w:rPr>
                <w:webHidden/>
              </w:rPr>
              <w:tab/>
            </w:r>
            <w:r w:rsidR="00780D5D">
              <w:rPr>
                <w:webHidden/>
              </w:rPr>
              <w:fldChar w:fldCharType="begin"/>
            </w:r>
            <w:r w:rsidR="00DA51BC">
              <w:rPr>
                <w:webHidden/>
              </w:rPr>
              <w:instrText xml:space="preserve"> PAGEREF _Toc11777359 \h </w:instrText>
            </w:r>
            <w:r w:rsidR="00780D5D">
              <w:rPr>
                <w:webHidden/>
              </w:rPr>
            </w:r>
            <w:r w:rsidR="00780D5D">
              <w:rPr>
                <w:webHidden/>
              </w:rPr>
              <w:fldChar w:fldCharType="separate"/>
            </w:r>
            <w:r w:rsidR="00DA51BC">
              <w:rPr>
                <w:webHidden/>
              </w:rPr>
              <w:t>10</w:t>
            </w:r>
            <w:r w:rsidR="00780D5D">
              <w:rPr>
                <w:webHidden/>
              </w:rPr>
              <w:fldChar w:fldCharType="end"/>
            </w:r>
          </w:hyperlink>
        </w:p>
        <w:p w14:paraId="6A63AF66" w14:textId="6FFAC4FB" w:rsidR="00DA51BC" w:rsidRDefault="00C63A70">
          <w:pPr>
            <w:pStyle w:val="23"/>
            <w:rPr>
              <w:rFonts w:asciiTheme="minorHAnsi" w:eastAsiaTheme="minorEastAsia" w:hAnsiTheme="minorHAnsi" w:cstheme="minorBidi"/>
              <w:color w:val="auto"/>
              <w:szCs w:val="22"/>
              <w:lang w:eastAsia="en-GB"/>
            </w:rPr>
          </w:pPr>
          <w:hyperlink w:anchor="_Toc11777360" w:history="1">
            <w:r w:rsidR="00DA51BC" w:rsidRPr="00524270">
              <w:rPr>
                <w:rStyle w:val="aff5"/>
              </w:rPr>
              <w:t>4.1</w:t>
            </w:r>
            <w:r w:rsidR="00DA51BC">
              <w:rPr>
                <w:rFonts w:asciiTheme="minorHAnsi" w:eastAsiaTheme="minorEastAsia" w:hAnsiTheme="minorHAnsi" w:cstheme="minorBidi"/>
                <w:color w:val="auto"/>
                <w:szCs w:val="22"/>
                <w:lang w:eastAsia="en-GB"/>
              </w:rPr>
              <w:tab/>
            </w:r>
            <w:r w:rsidR="00AB0ADE" w:rsidRPr="00AB0ADE">
              <w:rPr>
                <w:rStyle w:val="aff5"/>
                <w:lang w:val="ru-RU"/>
              </w:rPr>
              <w:t>Өскемен қаласының әкімдігі</w:t>
            </w:r>
            <w:r w:rsidR="00DA51BC">
              <w:rPr>
                <w:webHidden/>
              </w:rPr>
              <w:tab/>
            </w:r>
            <w:r w:rsidR="00780D5D">
              <w:rPr>
                <w:webHidden/>
              </w:rPr>
              <w:fldChar w:fldCharType="begin"/>
            </w:r>
            <w:r w:rsidR="00DA51BC">
              <w:rPr>
                <w:webHidden/>
              </w:rPr>
              <w:instrText xml:space="preserve"> PAGEREF _Toc11777360 \h </w:instrText>
            </w:r>
            <w:r w:rsidR="00780D5D">
              <w:rPr>
                <w:webHidden/>
              </w:rPr>
            </w:r>
            <w:r w:rsidR="00780D5D">
              <w:rPr>
                <w:webHidden/>
              </w:rPr>
              <w:fldChar w:fldCharType="separate"/>
            </w:r>
            <w:r w:rsidR="00DA51BC">
              <w:rPr>
                <w:webHidden/>
              </w:rPr>
              <w:t>10</w:t>
            </w:r>
            <w:r w:rsidR="00780D5D">
              <w:rPr>
                <w:webHidden/>
              </w:rPr>
              <w:fldChar w:fldCharType="end"/>
            </w:r>
          </w:hyperlink>
        </w:p>
        <w:p w14:paraId="0D4CC542" w14:textId="6F2B40C1" w:rsidR="00DA51BC" w:rsidRDefault="00C63A70">
          <w:pPr>
            <w:pStyle w:val="23"/>
            <w:rPr>
              <w:rFonts w:asciiTheme="minorHAnsi" w:eastAsiaTheme="minorEastAsia" w:hAnsiTheme="minorHAnsi" w:cstheme="minorBidi"/>
              <w:color w:val="auto"/>
              <w:szCs w:val="22"/>
              <w:lang w:eastAsia="en-GB"/>
            </w:rPr>
          </w:pPr>
          <w:hyperlink w:anchor="_Toc11777361" w:history="1">
            <w:r w:rsidR="00DA51BC" w:rsidRPr="00524270">
              <w:rPr>
                <w:rStyle w:val="aff5"/>
              </w:rPr>
              <w:t>4.2</w:t>
            </w:r>
            <w:r w:rsidR="00DA51BC">
              <w:rPr>
                <w:rFonts w:asciiTheme="minorHAnsi" w:eastAsiaTheme="minorEastAsia" w:hAnsiTheme="minorHAnsi" w:cstheme="minorBidi"/>
                <w:color w:val="auto"/>
                <w:szCs w:val="22"/>
                <w:lang w:eastAsia="en-GB"/>
              </w:rPr>
              <w:tab/>
            </w:r>
            <w:r w:rsidR="00340E58">
              <w:rPr>
                <w:rStyle w:val="aff5"/>
                <w:lang w:val="ru-RU"/>
              </w:rPr>
              <w:t>Б</w:t>
            </w:r>
            <w:r w:rsidR="00AB0ADE" w:rsidRPr="00AB0ADE">
              <w:rPr>
                <w:rStyle w:val="aff5"/>
                <w:lang w:val="ru-RU"/>
              </w:rPr>
              <w:t>ұқаралық ақпарат құралдары</w:t>
            </w:r>
            <w:r w:rsidR="00DA51BC">
              <w:rPr>
                <w:webHidden/>
              </w:rPr>
              <w:tab/>
            </w:r>
            <w:r w:rsidR="00780D5D">
              <w:rPr>
                <w:webHidden/>
              </w:rPr>
              <w:fldChar w:fldCharType="begin"/>
            </w:r>
            <w:r w:rsidR="00DA51BC">
              <w:rPr>
                <w:webHidden/>
              </w:rPr>
              <w:instrText xml:space="preserve"> PAGEREF _Toc11777361 \h </w:instrText>
            </w:r>
            <w:r w:rsidR="00780D5D">
              <w:rPr>
                <w:webHidden/>
              </w:rPr>
            </w:r>
            <w:r w:rsidR="00780D5D">
              <w:rPr>
                <w:webHidden/>
              </w:rPr>
              <w:fldChar w:fldCharType="separate"/>
            </w:r>
            <w:r w:rsidR="00DA51BC">
              <w:rPr>
                <w:webHidden/>
              </w:rPr>
              <w:t>10</w:t>
            </w:r>
            <w:r w:rsidR="00780D5D">
              <w:rPr>
                <w:webHidden/>
              </w:rPr>
              <w:fldChar w:fldCharType="end"/>
            </w:r>
          </w:hyperlink>
        </w:p>
        <w:p w14:paraId="5538295A" w14:textId="1E6795F4" w:rsidR="00DA51BC" w:rsidRDefault="00C63A70">
          <w:pPr>
            <w:pStyle w:val="23"/>
            <w:rPr>
              <w:rFonts w:asciiTheme="minorHAnsi" w:eastAsiaTheme="minorEastAsia" w:hAnsiTheme="minorHAnsi" w:cstheme="minorBidi"/>
              <w:color w:val="auto"/>
              <w:szCs w:val="22"/>
              <w:lang w:eastAsia="en-GB"/>
            </w:rPr>
          </w:pPr>
          <w:hyperlink w:anchor="_Toc11777362" w:history="1">
            <w:r w:rsidR="00DA51BC" w:rsidRPr="00524270">
              <w:rPr>
                <w:rStyle w:val="aff5"/>
              </w:rPr>
              <w:t>4.3</w:t>
            </w:r>
            <w:r w:rsidR="00DA51BC">
              <w:rPr>
                <w:rFonts w:asciiTheme="minorHAnsi" w:eastAsiaTheme="minorEastAsia" w:hAnsiTheme="minorHAnsi" w:cstheme="minorBidi"/>
                <w:color w:val="auto"/>
                <w:szCs w:val="22"/>
                <w:lang w:eastAsia="en-GB"/>
              </w:rPr>
              <w:tab/>
            </w:r>
            <w:r w:rsidR="00340E58">
              <w:rPr>
                <w:rStyle w:val="aff5"/>
                <w:lang w:val="ru-RU"/>
              </w:rPr>
              <w:t>Т</w:t>
            </w:r>
            <w:r w:rsidR="00340E58" w:rsidRPr="00340E58">
              <w:rPr>
                <w:rStyle w:val="aff5"/>
                <w:lang w:val="ru-RU"/>
              </w:rPr>
              <w:t>ұтынушылар</w:t>
            </w:r>
            <w:r w:rsidR="00DA51BC">
              <w:rPr>
                <w:webHidden/>
              </w:rPr>
              <w:tab/>
            </w:r>
            <w:r w:rsidR="00780D5D">
              <w:rPr>
                <w:webHidden/>
              </w:rPr>
              <w:fldChar w:fldCharType="begin"/>
            </w:r>
            <w:r w:rsidR="00DA51BC">
              <w:rPr>
                <w:webHidden/>
              </w:rPr>
              <w:instrText xml:space="preserve"> PAGEREF _Toc11777362 \h </w:instrText>
            </w:r>
            <w:r w:rsidR="00780D5D">
              <w:rPr>
                <w:webHidden/>
              </w:rPr>
            </w:r>
            <w:r w:rsidR="00780D5D">
              <w:rPr>
                <w:webHidden/>
              </w:rPr>
              <w:fldChar w:fldCharType="separate"/>
            </w:r>
            <w:r w:rsidR="00DA51BC">
              <w:rPr>
                <w:webHidden/>
              </w:rPr>
              <w:t>11</w:t>
            </w:r>
            <w:r w:rsidR="00780D5D">
              <w:rPr>
                <w:webHidden/>
              </w:rPr>
              <w:fldChar w:fldCharType="end"/>
            </w:r>
          </w:hyperlink>
        </w:p>
        <w:p w14:paraId="66973A42" w14:textId="5E810AF4" w:rsidR="00DA51BC" w:rsidRDefault="00C63A70">
          <w:pPr>
            <w:pStyle w:val="11"/>
            <w:rPr>
              <w:rFonts w:asciiTheme="minorHAnsi" w:eastAsiaTheme="minorEastAsia" w:hAnsiTheme="minorHAnsi" w:cstheme="minorBidi"/>
              <w:szCs w:val="22"/>
              <w:lang w:eastAsia="en-GB"/>
            </w:rPr>
          </w:pPr>
          <w:hyperlink w:anchor="_Toc11777363" w:history="1">
            <w:r w:rsidR="00DA51BC" w:rsidRPr="00524270">
              <w:rPr>
                <w:rStyle w:val="aff5"/>
                <w:lang w:val="ru-RU"/>
              </w:rPr>
              <w:t>5</w:t>
            </w:r>
            <w:r w:rsidR="00DA51BC">
              <w:rPr>
                <w:rFonts w:asciiTheme="minorHAnsi" w:eastAsiaTheme="minorEastAsia" w:hAnsiTheme="minorHAnsi" w:cstheme="minorBidi"/>
                <w:szCs w:val="22"/>
                <w:lang w:eastAsia="en-GB"/>
              </w:rPr>
              <w:tab/>
            </w:r>
            <w:r w:rsidR="00340E58" w:rsidRPr="00340E58">
              <w:rPr>
                <w:rStyle w:val="aff5"/>
                <w:lang w:val="ru-RU"/>
              </w:rPr>
              <w:t>жобаны іске асыру барысында мүдделі тараптармен өзара іс-қимыл</w:t>
            </w:r>
            <w:r w:rsidR="00DA51BC">
              <w:rPr>
                <w:webHidden/>
              </w:rPr>
              <w:tab/>
            </w:r>
            <w:r w:rsidR="00780D5D">
              <w:rPr>
                <w:webHidden/>
              </w:rPr>
              <w:fldChar w:fldCharType="begin"/>
            </w:r>
            <w:r w:rsidR="00DA51BC">
              <w:rPr>
                <w:webHidden/>
              </w:rPr>
              <w:instrText xml:space="preserve"> PAGEREF _Toc11777363 \h </w:instrText>
            </w:r>
            <w:r w:rsidR="00780D5D">
              <w:rPr>
                <w:webHidden/>
              </w:rPr>
            </w:r>
            <w:r w:rsidR="00780D5D">
              <w:rPr>
                <w:webHidden/>
              </w:rPr>
              <w:fldChar w:fldCharType="separate"/>
            </w:r>
            <w:r w:rsidR="00DA51BC">
              <w:rPr>
                <w:webHidden/>
              </w:rPr>
              <w:t>12</w:t>
            </w:r>
            <w:r w:rsidR="00780D5D">
              <w:rPr>
                <w:webHidden/>
              </w:rPr>
              <w:fldChar w:fldCharType="end"/>
            </w:r>
          </w:hyperlink>
        </w:p>
        <w:p w14:paraId="52A2EAA4" w14:textId="3A4D2F98" w:rsidR="00DA51BC" w:rsidRDefault="00C63A70">
          <w:pPr>
            <w:pStyle w:val="23"/>
            <w:rPr>
              <w:rFonts w:asciiTheme="minorHAnsi" w:eastAsiaTheme="minorEastAsia" w:hAnsiTheme="minorHAnsi" w:cstheme="minorBidi"/>
              <w:color w:val="auto"/>
              <w:szCs w:val="22"/>
              <w:lang w:eastAsia="en-GB"/>
            </w:rPr>
          </w:pPr>
          <w:hyperlink w:anchor="_Toc11777364" w:history="1">
            <w:r w:rsidR="00DA51BC" w:rsidRPr="00524270">
              <w:rPr>
                <w:rStyle w:val="aff5"/>
              </w:rPr>
              <w:t>5.1</w:t>
            </w:r>
            <w:r w:rsidR="00DA51BC">
              <w:rPr>
                <w:rFonts w:asciiTheme="minorHAnsi" w:eastAsiaTheme="minorEastAsia" w:hAnsiTheme="minorHAnsi" w:cstheme="minorBidi"/>
                <w:color w:val="auto"/>
                <w:szCs w:val="22"/>
                <w:lang w:eastAsia="en-GB"/>
              </w:rPr>
              <w:tab/>
            </w:r>
            <w:r w:rsidR="00340E58">
              <w:rPr>
                <w:rStyle w:val="aff5"/>
                <w:lang w:val="ru-RU"/>
              </w:rPr>
              <w:t>Тұрғындардан</w:t>
            </w:r>
            <w:r w:rsidR="00340E58" w:rsidRPr="00340E58">
              <w:rPr>
                <w:rStyle w:val="aff5"/>
                <w:lang w:val="ru-RU"/>
              </w:rPr>
              <w:t xml:space="preserve"> түскен шағымдар</w:t>
            </w:r>
            <w:r w:rsidR="00DA51BC">
              <w:rPr>
                <w:webHidden/>
              </w:rPr>
              <w:tab/>
            </w:r>
            <w:r w:rsidR="00780D5D">
              <w:rPr>
                <w:webHidden/>
              </w:rPr>
              <w:fldChar w:fldCharType="begin"/>
            </w:r>
            <w:r w:rsidR="00DA51BC">
              <w:rPr>
                <w:webHidden/>
              </w:rPr>
              <w:instrText xml:space="preserve"> PAGEREF _Toc11777364 \h </w:instrText>
            </w:r>
            <w:r w:rsidR="00780D5D">
              <w:rPr>
                <w:webHidden/>
              </w:rPr>
            </w:r>
            <w:r w:rsidR="00780D5D">
              <w:rPr>
                <w:webHidden/>
              </w:rPr>
              <w:fldChar w:fldCharType="separate"/>
            </w:r>
            <w:r w:rsidR="00DA51BC">
              <w:rPr>
                <w:webHidden/>
              </w:rPr>
              <w:t>13</w:t>
            </w:r>
            <w:r w:rsidR="00780D5D">
              <w:rPr>
                <w:webHidden/>
              </w:rPr>
              <w:fldChar w:fldCharType="end"/>
            </w:r>
          </w:hyperlink>
        </w:p>
        <w:p w14:paraId="4F10684C" w14:textId="46636A23" w:rsidR="00DA51BC" w:rsidRDefault="00C63A70">
          <w:pPr>
            <w:pStyle w:val="23"/>
            <w:rPr>
              <w:rFonts w:asciiTheme="minorHAnsi" w:eastAsiaTheme="minorEastAsia" w:hAnsiTheme="minorHAnsi" w:cstheme="minorBidi"/>
              <w:color w:val="auto"/>
              <w:szCs w:val="22"/>
              <w:lang w:eastAsia="en-GB"/>
            </w:rPr>
          </w:pPr>
          <w:hyperlink w:anchor="_Toc11777365" w:history="1">
            <w:r w:rsidR="00DA51BC" w:rsidRPr="00524270">
              <w:rPr>
                <w:rStyle w:val="aff5"/>
                <w:lang w:val="ru-RU"/>
              </w:rPr>
              <w:t>5.2</w:t>
            </w:r>
            <w:r w:rsidR="00DA51BC">
              <w:rPr>
                <w:rFonts w:asciiTheme="minorHAnsi" w:eastAsiaTheme="minorEastAsia" w:hAnsiTheme="minorHAnsi" w:cstheme="minorBidi"/>
                <w:color w:val="auto"/>
                <w:szCs w:val="22"/>
                <w:lang w:eastAsia="en-GB"/>
              </w:rPr>
              <w:tab/>
            </w:r>
            <w:r w:rsidR="00340E58">
              <w:rPr>
                <w:rStyle w:val="aff5"/>
                <w:lang w:val="ru-RU"/>
              </w:rPr>
              <w:t>К</w:t>
            </w:r>
            <w:r w:rsidR="00340E58" w:rsidRPr="00340E58">
              <w:rPr>
                <w:rStyle w:val="aff5"/>
                <w:lang w:val="ru-RU"/>
              </w:rPr>
              <w:t>омпания қызметкерлерінен</w:t>
            </w:r>
            <w:r w:rsidR="00340E58">
              <w:rPr>
                <w:rStyle w:val="aff5"/>
                <w:lang w:val="ru-RU"/>
              </w:rPr>
              <w:t xml:space="preserve"> </w:t>
            </w:r>
            <w:r w:rsidR="00340E58" w:rsidRPr="00340E58">
              <w:rPr>
                <w:rStyle w:val="aff5"/>
                <w:lang w:val="ru-RU"/>
              </w:rPr>
              <w:t xml:space="preserve"> ішкі шағымдар (кадрларды басқару тетігі)</w:t>
            </w:r>
            <w:r w:rsidR="00DA51BC">
              <w:rPr>
                <w:webHidden/>
              </w:rPr>
              <w:tab/>
            </w:r>
            <w:r w:rsidR="00780D5D">
              <w:rPr>
                <w:webHidden/>
              </w:rPr>
              <w:fldChar w:fldCharType="begin"/>
            </w:r>
            <w:r w:rsidR="00DA51BC">
              <w:rPr>
                <w:webHidden/>
              </w:rPr>
              <w:instrText xml:space="preserve"> PAGEREF _Toc11777365 \h </w:instrText>
            </w:r>
            <w:r w:rsidR="00780D5D">
              <w:rPr>
                <w:webHidden/>
              </w:rPr>
            </w:r>
            <w:r w:rsidR="00780D5D">
              <w:rPr>
                <w:webHidden/>
              </w:rPr>
              <w:fldChar w:fldCharType="separate"/>
            </w:r>
            <w:r w:rsidR="00DA51BC">
              <w:rPr>
                <w:webHidden/>
              </w:rPr>
              <w:t>13</w:t>
            </w:r>
            <w:r w:rsidR="00780D5D">
              <w:rPr>
                <w:webHidden/>
              </w:rPr>
              <w:fldChar w:fldCharType="end"/>
            </w:r>
          </w:hyperlink>
        </w:p>
        <w:p w14:paraId="437E19D4" w14:textId="77777777" w:rsidR="007E7E55" w:rsidRPr="002200C8" w:rsidRDefault="00780D5D" w:rsidP="00643057">
          <w:pPr>
            <w:pStyle w:val="AppendixPage"/>
            <w:tabs>
              <w:tab w:val="right" w:pos="8505"/>
            </w:tabs>
            <w:ind w:right="1417"/>
          </w:pPr>
          <w:r w:rsidRPr="002200C8">
            <w:fldChar w:fldCharType="end"/>
          </w:r>
        </w:p>
      </w:sdtContent>
    </w:sdt>
    <w:bookmarkStart w:id="1" w:name="_Ref338614868" w:displacedByCustomXml="prev"/>
    <w:bookmarkStart w:id="2" w:name="_Toc443723217" w:displacedByCustomXml="prev"/>
    <w:p w14:paraId="57B1BB45" w14:textId="01393731" w:rsidR="007E7E55" w:rsidRPr="00340E58" w:rsidRDefault="007E7E55" w:rsidP="007E7E55">
      <w:pPr>
        <w:pStyle w:val="AppendixPage"/>
      </w:pPr>
      <w:r w:rsidRPr="00340E58">
        <w:t xml:space="preserve"> </w:t>
      </w:r>
      <w:r w:rsidR="00340E58" w:rsidRPr="00340E58">
        <w:rPr>
          <w:lang w:val="ru-RU"/>
        </w:rPr>
        <w:t>Қосымшалар</w:t>
      </w:r>
    </w:p>
    <w:p w14:paraId="586A3D6D" w14:textId="7B8A7C79" w:rsidR="00D2115C" w:rsidRPr="00340E58" w:rsidRDefault="00C63A70" w:rsidP="00FF0907">
      <w:pPr>
        <w:pStyle w:val="70"/>
        <w:ind w:left="0" w:firstLine="0"/>
        <w:rPr>
          <w:rStyle w:val="aff5"/>
          <w:color w:val="auto"/>
        </w:rPr>
      </w:pPr>
      <w:hyperlink w:anchor="_Toc342584197" w:history="1">
        <w:r w:rsidR="00340E58">
          <w:rPr>
            <w:rStyle w:val="aff5"/>
            <w:color w:val="auto"/>
            <w:lang w:val="ru-RU"/>
          </w:rPr>
          <w:t>Қосымша</w:t>
        </w:r>
        <w:r w:rsidR="00D2115C" w:rsidRPr="00340E58">
          <w:rPr>
            <w:rStyle w:val="aff5"/>
            <w:color w:val="auto"/>
          </w:rPr>
          <w:t xml:space="preserve"> </w:t>
        </w:r>
        <w:r w:rsidR="00D2115C" w:rsidRPr="002200C8">
          <w:rPr>
            <w:rStyle w:val="aff5"/>
            <w:color w:val="auto"/>
          </w:rPr>
          <w:t>A</w:t>
        </w:r>
        <w:r w:rsidR="00D2115C" w:rsidRPr="00340E58">
          <w:rPr>
            <w:rStyle w:val="aff5"/>
            <w:color w:val="auto"/>
          </w:rPr>
          <w:t xml:space="preserve">. </w:t>
        </w:r>
      </w:hyperlink>
      <w:r w:rsidR="00340E58" w:rsidRPr="00340E58">
        <w:t xml:space="preserve"> </w:t>
      </w:r>
      <w:r w:rsidR="00340E58" w:rsidRPr="00340E58">
        <w:rPr>
          <w:rStyle w:val="aff5"/>
          <w:color w:val="auto"/>
          <w:lang w:val="ru-RU"/>
        </w:rPr>
        <w:t>Шағымды</w:t>
      </w:r>
      <w:r w:rsidR="00340E58" w:rsidRPr="00340E58">
        <w:rPr>
          <w:rStyle w:val="aff5"/>
          <w:color w:val="auto"/>
        </w:rPr>
        <w:t xml:space="preserve"> </w:t>
      </w:r>
      <w:r w:rsidR="00340E58" w:rsidRPr="00340E58">
        <w:rPr>
          <w:rStyle w:val="aff5"/>
          <w:color w:val="auto"/>
          <w:lang w:val="ru-RU"/>
        </w:rPr>
        <w:t>қарау</w:t>
      </w:r>
      <w:r w:rsidR="00340E58" w:rsidRPr="00340E58">
        <w:rPr>
          <w:rStyle w:val="aff5"/>
          <w:color w:val="auto"/>
        </w:rPr>
        <w:t xml:space="preserve"> </w:t>
      </w:r>
      <w:r w:rsidR="00340E58" w:rsidRPr="00340E58">
        <w:rPr>
          <w:rStyle w:val="aff5"/>
          <w:color w:val="auto"/>
          <w:lang w:val="ru-RU"/>
        </w:rPr>
        <w:t>нәтижелерімен</w:t>
      </w:r>
      <w:r w:rsidR="00340E58" w:rsidRPr="00340E58">
        <w:rPr>
          <w:rStyle w:val="aff5"/>
          <w:color w:val="auto"/>
        </w:rPr>
        <w:t xml:space="preserve"> </w:t>
      </w:r>
      <w:r w:rsidR="00340E58" w:rsidRPr="00340E58">
        <w:rPr>
          <w:rStyle w:val="aff5"/>
          <w:color w:val="auto"/>
          <w:lang w:val="ru-RU"/>
        </w:rPr>
        <w:t>тұтынушының</w:t>
      </w:r>
      <w:r w:rsidR="00340E58" w:rsidRPr="00340E58">
        <w:rPr>
          <w:rStyle w:val="aff5"/>
          <w:color w:val="auto"/>
        </w:rPr>
        <w:t xml:space="preserve"> </w:t>
      </w:r>
      <w:r w:rsidR="00340E58" w:rsidRPr="00340E58">
        <w:rPr>
          <w:rStyle w:val="aff5"/>
          <w:color w:val="auto"/>
          <w:lang w:val="ru-RU"/>
        </w:rPr>
        <w:t>қанағаттануы</w:t>
      </w:r>
      <w:r w:rsidR="00340E58" w:rsidRPr="00340E58">
        <w:rPr>
          <w:rStyle w:val="aff5"/>
          <w:color w:val="auto"/>
        </w:rPr>
        <w:t xml:space="preserve"> </w:t>
      </w:r>
      <w:r w:rsidR="00340E58" w:rsidRPr="00340E58">
        <w:rPr>
          <w:rStyle w:val="aff5"/>
          <w:color w:val="auto"/>
          <w:lang w:val="ru-RU"/>
        </w:rPr>
        <w:t>туралы</w:t>
      </w:r>
      <w:r w:rsidR="00340E58" w:rsidRPr="00340E58">
        <w:rPr>
          <w:rStyle w:val="aff5"/>
          <w:color w:val="auto"/>
        </w:rPr>
        <w:t xml:space="preserve"> </w:t>
      </w:r>
      <w:r w:rsidR="00340E58" w:rsidRPr="00340E58">
        <w:rPr>
          <w:rStyle w:val="aff5"/>
          <w:color w:val="auto"/>
          <w:lang w:val="ru-RU"/>
        </w:rPr>
        <w:t>Акт</w:t>
      </w:r>
    </w:p>
    <w:p w14:paraId="7EC365FF" w14:textId="77777777" w:rsidR="00D2115C" w:rsidRPr="00340E58" w:rsidRDefault="00D2115C" w:rsidP="00D2115C">
      <w:pPr>
        <w:pStyle w:val="BodyTextNoSpace"/>
        <w:rPr>
          <w:highlight w:val="yellow"/>
        </w:rPr>
      </w:pPr>
    </w:p>
    <w:bookmarkEnd w:id="2"/>
    <w:bookmarkEnd w:id="1"/>
    <w:p w14:paraId="09618758" w14:textId="77777777" w:rsidR="00340E58" w:rsidRPr="00457795" w:rsidRDefault="00340E58" w:rsidP="008C06F7">
      <w:pPr>
        <w:pStyle w:val="a3"/>
        <w:spacing w:after="120" w:line="240" w:lineRule="auto"/>
        <w:jc w:val="both"/>
        <w:rPr>
          <w:rFonts w:ascii="Verdana" w:hAnsi="Verdana" w:cs="Arial"/>
          <w:sz w:val="32"/>
        </w:rPr>
      </w:pPr>
      <w:proofErr w:type="gramStart"/>
      <w:r w:rsidRPr="00457795">
        <w:rPr>
          <w:rFonts w:ascii="Verdana" w:hAnsi="Verdana" w:cs="Arial"/>
          <w:sz w:val="32"/>
        </w:rPr>
        <w:lastRenderedPageBreak/>
        <w:t>1</w:t>
      </w:r>
      <w:proofErr w:type="gramEnd"/>
      <w:r w:rsidRPr="00457795">
        <w:rPr>
          <w:rFonts w:ascii="Verdana" w:hAnsi="Verdana" w:cs="Arial"/>
          <w:sz w:val="32"/>
        </w:rPr>
        <w:t xml:space="preserve"> </w:t>
      </w:r>
      <w:proofErr w:type="spellStart"/>
      <w:r w:rsidRPr="00340E58">
        <w:rPr>
          <w:rFonts w:ascii="Verdana" w:hAnsi="Verdana" w:cs="Arial"/>
          <w:sz w:val="32"/>
          <w:lang w:val="ru-RU"/>
        </w:rPr>
        <w:t>Кіріспе</w:t>
      </w:r>
      <w:proofErr w:type="spellEnd"/>
      <w:r w:rsidRPr="00457795">
        <w:rPr>
          <w:rFonts w:ascii="Verdana" w:hAnsi="Verdana" w:cs="Arial"/>
          <w:sz w:val="32"/>
        </w:rPr>
        <w:t>-</w:t>
      </w:r>
      <w:proofErr w:type="spellStart"/>
      <w:r w:rsidRPr="00340E58">
        <w:rPr>
          <w:rFonts w:ascii="Verdana" w:hAnsi="Verdana" w:cs="Arial"/>
          <w:sz w:val="32"/>
          <w:lang w:val="ru-RU"/>
        </w:rPr>
        <w:t>Жобаның</w:t>
      </w:r>
      <w:proofErr w:type="spellEnd"/>
      <w:r w:rsidRPr="00457795">
        <w:rPr>
          <w:rFonts w:ascii="Verdana" w:hAnsi="Verdana" w:cs="Arial"/>
          <w:sz w:val="32"/>
        </w:rPr>
        <w:t xml:space="preserve"> </w:t>
      </w:r>
      <w:proofErr w:type="spellStart"/>
      <w:r w:rsidRPr="00340E58">
        <w:rPr>
          <w:rFonts w:ascii="Verdana" w:hAnsi="Verdana" w:cs="Arial"/>
          <w:sz w:val="32"/>
          <w:lang w:val="ru-RU"/>
        </w:rPr>
        <w:t>Түйіндемесі</w:t>
      </w:r>
      <w:proofErr w:type="spellEnd"/>
    </w:p>
    <w:p w14:paraId="1F352811" w14:textId="77777777" w:rsidR="00340E58" w:rsidRDefault="00340E58" w:rsidP="00340E58">
      <w:pPr>
        <w:pStyle w:val="a3"/>
        <w:spacing w:after="0" w:line="240" w:lineRule="auto"/>
        <w:jc w:val="both"/>
        <w:rPr>
          <w:szCs w:val="22"/>
          <w:lang w:val="kk-KZ"/>
        </w:rPr>
      </w:pPr>
      <w:r w:rsidRPr="00091C9A">
        <w:rPr>
          <w:szCs w:val="22"/>
          <w:lang w:val="kk-KZ"/>
        </w:rPr>
        <w:t>Қазіргі уақытта Қазақстанда орталықтан жылумен қамтамасыз ету секторында</w:t>
      </w:r>
      <w:r>
        <w:rPr>
          <w:szCs w:val="22"/>
          <w:lang w:val="kk-KZ"/>
        </w:rPr>
        <w:t xml:space="preserve"> реформалау үдерісі жүріп жатыр. Соңғы 15 жылдың ішінде сектор инвестицияландыру тапшылығын бастан кешіп отыр, бұл инфрақұрылымның құрылыстардың бірқатар бөлігінің күйінің төмендеуіне, осының салдарынан орталықтан жылумен қамтамасыз ету қызметі сапасының төмендеуіне әкеліп соқты. Қазақстан Республикасының Үкіметі энергиялық тиімділікті жоғарылатуға мүмкіндік туғызуға, сонымен қатар негізгі элемент орталықтан жылумен қамтамасыз ету болып табылатын коммуналды қызметтердің тиімділігі мен тұрақтылығын жоғарылатуға өзінің ниетін білдірді.</w:t>
      </w:r>
    </w:p>
    <w:p w14:paraId="554EE77F" w14:textId="77777777" w:rsidR="00340E58" w:rsidRDefault="00340E58" w:rsidP="00340E58">
      <w:pPr>
        <w:pStyle w:val="a3"/>
        <w:spacing w:after="0" w:line="240" w:lineRule="auto"/>
        <w:jc w:val="both"/>
        <w:rPr>
          <w:szCs w:val="22"/>
          <w:lang w:val="kk-KZ"/>
        </w:rPr>
      </w:pPr>
      <w:r>
        <w:rPr>
          <w:szCs w:val="22"/>
          <w:lang w:val="kk-KZ"/>
        </w:rPr>
        <w:t xml:space="preserve">Мемлекеттік билік органдары </w:t>
      </w:r>
      <w:r w:rsidRPr="00C5385F">
        <w:rPr>
          <w:szCs w:val="22"/>
          <w:lang w:val="kk-KZ"/>
        </w:rPr>
        <w:t xml:space="preserve">Еуропа </w:t>
      </w:r>
      <w:r>
        <w:rPr>
          <w:szCs w:val="22"/>
          <w:lang w:val="kk-KZ"/>
        </w:rPr>
        <w:t>қ</w:t>
      </w:r>
      <w:r w:rsidRPr="00C5385F">
        <w:rPr>
          <w:szCs w:val="22"/>
          <w:lang w:val="kk-KZ"/>
        </w:rPr>
        <w:t xml:space="preserve">айта </w:t>
      </w:r>
      <w:r>
        <w:rPr>
          <w:szCs w:val="22"/>
          <w:lang w:val="kk-KZ"/>
        </w:rPr>
        <w:t>қ</w:t>
      </w:r>
      <w:r w:rsidRPr="00C5385F">
        <w:rPr>
          <w:szCs w:val="22"/>
          <w:lang w:val="kk-KZ"/>
        </w:rPr>
        <w:t xml:space="preserve">ұру және </w:t>
      </w:r>
      <w:r>
        <w:rPr>
          <w:szCs w:val="22"/>
          <w:lang w:val="kk-KZ"/>
        </w:rPr>
        <w:t>д</w:t>
      </w:r>
      <w:r w:rsidRPr="00C5385F">
        <w:rPr>
          <w:szCs w:val="22"/>
          <w:lang w:val="kk-KZ"/>
        </w:rPr>
        <w:t xml:space="preserve">аму </w:t>
      </w:r>
      <w:r>
        <w:rPr>
          <w:szCs w:val="22"/>
          <w:lang w:val="kk-KZ"/>
        </w:rPr>
        <w:t>б</w:t>
      </w:r>
      <w:r w:rsidRPr="00C5385F">
        <w:rPr>
          <w:szCs w:val="22"/>
          <w:lang w:val="kk-KZ"/>
        </w:rPr>
        <w:t>анкі</w:t>
      </w:r>
      <w:r>
        <w:rPr>
          <w:szCs w:val="22"/>
          <w:lang w:val="kk-KZ"/>
        </w:rPr>
        <w:t xml:space="preserve">не Өскемен қаласының орталықтан жылумен қамтамасыз ету жүйесін жетілдіруді  </w:t>
      </w:r>
      <w:r w:rsidRPr="00C5385F">
        <w:rPr>
          <w:szCs w:val="22"/>
          <w:lang w:val="kk-KZ"/>
        </w:rPr>
        <w:t>(«</w:t>
      </w:r>
      <w:r>
        <w:rPr>
          <w:szCs w:val="22"/>
          <w:lang w:val="kk-KZ"/>
        </w:rPr>
        <w:t>Жоба</w:t>
      </w:r>
      <w:r w:rsidRPr="00C5385F">
        <w:rPr>
          <w:szCs w:val="22"/>
          <w:lang w:val="kk-KZ"/>
        </w:rPr>
        <w:t>»</w:t>
      </w:r>
      <w:r>
        <w:rPr>
          <w:szCs w:val="22"/>
          <w:lang w:val="kk-KZ"/>
        </w:rPr>
        <w:t xml:space="preserve">) қаржыландыру туралы өтініш білдірді. Жоба </w:t>
      </w:r>
      <w:r w:rsidRPr="00BF3102">
        <w:rPr>
          <w:szCs w:val="22"/>
          <w:lang w:val="kk-KZ"/>
        </w:rPr>
        <w:t>«</w:t>
      </w:r>
      <w:r>
        <w:rPr>
          <w:szCs w:val="22"/>
          <w:lang w:val="kk-KZ"/>
        </w:rPr>
        <w:t>Өскемен жылу жүйелері</w:t>
      </w:r>
      <w:r w:rsidRPr="00BF3102">
        <w:rPr>
          <w:szCs w:val="22"/>
          <w:lang w:val="kk-KZ"/>
        </w:rPr>
        <w:t xml:space="preserve">» </w:t>
      </w:r>
      <w:r>
        <w:rPr>
          <w:szCs w:val="22"/>
          <w:lang w:val="kk-KZ"/>
        </w:rPr>
        <w:t xml:space="preserve">АҚ-мен </w:t>
      </w:r>
      <w:r w:rsidRPr="00BF3102">
        <w:rPr>
          <w:szCs w:val="22"/>
          <w:lang w:val="kk-KZ"/>
        </w:rPr>
        <w:t xml:space="preserve">(«Компания» </w:t>
      </w:r>
      <w:r>
        <w:rPr>
          <w:szCs w:val="22"/>
          <w:lang w:val="kk-KZ"/>
        </w:rPr>
        <w:t>немесе</w:t>
      </w:r>
      <w:r w:rsidRPr="00BF3102">
        <w:rPr>
          <w:szCs w:val="22"/>
          <w:lang w:val="kk-KZ"/>
        </w:rPr>
        <w:t xml:space="preserve"> «</w:t>
      </w:r>
      <w:r>
        <w:rPr>
          <w:szCs w:val="22"/>
          <w:lang w:val="kk-KZ"/>
        </w:rPr>
        <w:t>Ө ЖЖ</w:t>
      </w:r>
      <w:r w:rsidRPr="00BF3102">
        <w:rPr>
          <w:szCs w:val="22"/>
          <w:lang w:val="kk-KZ"/>
        </w:rPr>
        <w:t>»</w:t>
      </w:r>
      <w:r>
        <w:rPr>
          <w:szCs w:val="22"/>
          <w:lang w:val="kk-KZ"/>
        </w:rPr>
        <w:t xml:space="preserve"> АҚ</w:t>
      </w:r>
      <w:r w:rsidRPr="00BF3102">
        <w:rPr>
          <w:szCs w:val="22"/>
          <w:lang w:val="kk-KZ"/>
        </w:rPr>
        <w:t>)</w:t>
      </w:r>
      <w:r>
        <w:rPr>
          <w:szCs w:val="22"/>
          <w:lang w:val="kk-KZ"/>
        </w:rPr>
        <w:t>, коммуналдық кәсіпорынмен жүзеге асырылатын болады. Өскемен қаласының әкімдігі</w:t>
      </w:r>
      <w:r w:rsidRPr="00BF3102">
        <w:rPr>
          <w:szCs w:val="22"/>
          <w:lang w:val="kk-KZ"/>
        </w:rPr>
        <w:t xml:space="preserve"> «Ө ЖЖ» АҚ</w:t>
      </w:r>
      <w:r>
        <w:rPr>
          <w:szCs w:val="22"/>
          <w:lang w:val="kk-KZ"/>
        </w:rPr>
        <w:t xml:space="preserve">-ның жалғыз акционері болып табылады.   </w:t>
      </w:r>
    </w:p>
    <w:p w14:paraId="4F13CC60" w14:textId="1BADE2C1" w:rsidR="00340E58" w:rsidRPr="004B7D95" w:rsidRDefault="00340E58" w:rsidP="00340E58">
      <w:pPr>
        <w:pStyle w:val="a3"/>
        <w:spacing w:after="0" w:line="240" w:lineRule="auto"/>
        <w:jc w:val="both"/>
        <w:rPr>
          <w:lang w:val="kk-KZ"/>
        </w:rPr>
      </w:pPr>
      <w:r w:rsidRPr="004B7D95">
        <w:rPr>
          <w:lang w:val="kk-KZ"/>
        </w:rPr>
        <w:t xml:space="preserve">Компания жылу қуатын өндірумен, берумен, таратумен және қамтамасыз етумен айналысады. Компанияның жылу жүйелер ұзақтығы </w:t>
      </w:r>
      <w:r w:rsidR="00725829" w:rsidRPr="004B7D95">
        <w:rPr>
          <w:lang w:val="kk-KZ"/>
        </w:rPr>
        <w:t xml:space="preserve">441,641 </w:t>
      </w:r>
      <w:r w:rsidRPr="004B7D95">
        <w:rPr>
          <w:lang w:val="kk-KZ"/>
        </w:rPr>
        <w:t>км</w:t>
      </w:r>
      <w:r w:rsidR="00B24E0F" w:rsidRPr="004B7D95">
        <w:rPr>
          <w:lang w:val="kk-KZ"/>
        </w:rPr>
        <w:t xml:space="preserve"> </w:t>
      </w:r>
      <w:r w:rsidRPr="004B7D95">
        <w:rPr>
          <w:lang w:val="kk-KZ"/>
        </w:rPr>
        <w:t xml:space="preserve"> құрайды, қоғам балансында 1</w:t>
      </w:r>
      <w:r w:rsidR="00725829" w:rsidRPr="004B7D95">
        <w:rPr>
          <w:lang w:val="kk-KZ"/>
        </w:rPr>
        <w:t>1</w:t>
      </w:r>
      <w:r w:rsidRPr="004B7D95">
        <w:rPr>
          <w:lang w:val="kk-KZ"/>
        </w:rPr>
        <w:t xml:space="preserve"> орталық жылу пункттері, 1</w:t>
      </w:r>
      <w:r w:rsidR="00725829" w:rsidRPr="004B7D95">
        <w:rPr>
          <w:lang w:val="kk-KZ"/>
        </w:rPr>
        <w:t>5</w:t>
      </w:r>
      <w:r w:rsidRPr="004B7D95">
        <w:rPr>
          <w:lang w:val="kk-KZ"/>
        </w:rPr>
        <w:t xml:space="preserve"> айдау сорғы станциялар және құрылымдық қуаты 20</w:t>
      </w:r>
      <w:r w:rsidR="00725829" w:rsidRPr="004B7D95">
        <w:rPr>
          <w:lang w:val="kk-KZ"/>
        </w:rPr>
        <w:t>8</w:t>
      </w:r>
      <w:r w:rsidRPr="004B7D95">
        <w:rPr>
          <w:lang w:val="kk-KZ"/>
        </w:rPr>
        <w:t>,</w:t>
      </w:r>
      <w:r w:rsidR="00725829" w:rsidRPr="004B7D95">
        <w:rPr>
          <w:lang w:val="kk-KZ"/>
        </w:rPr>
        <w:t>6</w:t>
      </w:r>
      <w:r w:rsidRPr="004B7D95">
        <w:rPr>
          <w:lang w:val="kk-KZ"/>
        </w:rPr>
        <w:t xml:space="preserve"> Гкал/сағ болатын қолданыстағы 6 қазандықтар бар. </w:t>
      </w:r>
      <w:r w:rsidR="00725829" w:rsidRPr="004B7D95">
        <w:rPr>
          <w:lang w:val="kk-KZ"/>
        </w:rPr>
        <w:t xml:space="preserve">Өскемен қаласының тұрғындары үшін «ӨЖЖ» АҚ қазандықтары жылына 280,1 мың Гкал мөлшерінде жылу энергиясын өндіреді, және жылына тағы 2016,3 мың Гкал Өскемен ЖЭО-дан және 19,3 мың Гкал – </w:t>
      </w:r>
      <w:r w:rsidR="00044E0F" w:rsidRPr="004B7D95">
        <w:rPr>
          <w:lang w:val="kk-KZ"/>
        </w:rPr>
        <w:t>«</w:t>
      </w:r>
      <w:r w:rsidR="00725829" w:rsidRPr="004B7D95">
        <w:rPr>
          <w:lang w:val="kk-KZ"/>
        </w:rPr>
        <w:t>Согра ЖЭО</w:t>
      </w:r>
      <w:r w:rsidR="00044E0F" w:rsidRPr="004B7D95">
        <w:rPr>
          <w:lang w:val="kk-KZ"/>
        </w:rPr>
        <w:t xml:space="preserve">» </w:t>
      </w:r>
      <w:r w:rsidR="00725829" w:rsidRPr="004B7D95">
        <w:rPr>
          <w:lang w:val="kk-KZ"/>
        </w:rPr>
        <w:t>ЖШС-дан сатып алынады.</w:t>
      </w:r>
      <w:r w:rsidRPr="004B7D95">
        <w:rPr>
          <w:lang w:val="kk-KZ"/>
        </w:rPr>
        <w:t xml:space="preserve">  </w:t>
      </w:r>
    </w:p>
    <w:p w14:paraId="45946587" w14:textId="3B8E2BF7" w:rsidR="00340E58" w:rsidRPr="004B7D95" w:rsidRDefault="00340E58" w:rsidP="00340E58">
      <w:pPr>
        <w:pStyle w:val="a3"/>
        <w:spacing w:after="0" w:line="240" w:lineRule="auto"/>
        <w:jc w:val="both"/>
        <w:rPr>
          <w:lang w:val="kk-KZ"/>
        </w:rPr>
      </w:pPr>
      <w:r w:rsidRPr="004B7D95">
        <w:rPr>
          <w:lang w:val="kk-KZ"/>
        </w:rPr>
        <w:t>20</w:t>
      </w:r>
      <w:r w:rsidR="00044E0F" w:rsidRPr="004B7D95">
        <w:rPr>
          <w:lang w:val="kk-KZ"/>
        </w:rPr>
        <w:t>20</w:t>
      </w:r>
      <w:r w:rsidRPr="004B7D95">
        <w:rPr>
          <w:lang w:val="kk-KZ"/>
        </w:rPr>
        <w:t xml:space="preserve"> жылғы жылу сатудың жалпы </w:t>
      </w:r>
      <w:r w:rsidR="00044E0F" w:rsidRPr="004B7D95">
        <w:rPr>
          <w:lang w:val="kk-KZ"/>
        </w:rPr>
        <w:t xml:space="preserve">2 315,751 </w:t>
      </w:r>
      <w:r w:rsidRPr="004B7D95">
        <w:rPr>
          <w:lang w:val="kk-KZ"/>
        </w:rPr>
        <w:t xml:space="preserve">мың Гкал құрады, осы кездегі мәлімделген жылу-шығын </w:t>
      </w:r>
      <w:r w:rsidR="00044E0F" w:rsidRPr="004B7D95">
        <w:rPr>
          <w:lang w:val="kk-KZ"/>
        </w:rPr>
        <w:t xml:space="preserve">405,295 </w:t>
      </w:r>
      <w:r w:rsidRPr="004B7D95">
        <w:rPr>
          <w:lang w:val="kk-KZ"/>
        </w:rPr>
        <w:t>мың Гкал болды, яғни сатылып алынған және өңделген жылудың жалпы көлемінің 17,</w:t>
      </w:r>
      <w:r w:rsidR="00044E0F" w:rsidRPr="004B7D95">
        <w:rPr>
          <w:lang w:val="kk-KZ"/>
        </w:rPr>
        <w:t>5</w:t>
      </w:r>
      <w:r w:rsidRPr="004B7D95">
        <w:rPr>
          <w:lang w:val="kk-KZ"/>
        </w:rPr>
        <w:t xml:space="preserve"> %-ы. </w:t>
      </w:r>
    </w:p>
    <w:p w14:paraId="6907C009" w14:textId="77777777" w:rsidR="00340E58" w:rsidRPr="00C9335D" w:rsidRDefault="00340E58" w:rsidP="00340E58">
      <w:pPr>
        <w:pStyle w:val="a3"/>
        <w:spacing w:after="0" w:line="240" w:lineRule="auto"/>
        <w:jc w:val="both"/>
        <w:rPr>
          <w:szCs w:val="22"/>
          <w:lang w:val="kk-KZ"/>
        </w:rPr>
      </w:pPr>
      <w:r w:rsidRPr="004B7D95">
        <w:rPr>
          <w:szCs w:val="22"/>
          <w:lang w:val="kk-KZ"/>
        </w:rPr>
        <w:t>Инвестициялық бағдарламаның негізгі мақсаты қаланы жылумен қамтамасыз етуді жақсарту болып табылады, соның ішінде жылумен қамтамасыз ету жүйелерін қайта құру, жылумен қамтамасыз ету көздерін қайта құру, соның ішінде тиімділігі төмен екі қазандықтарды жабу, инфрақұрылымды жетілдіру. МТӨӘЖ ЕҚҚДБ талаптарына сәйкес жасалды</w:t>
      </w:r>
      <w:r>
        <w:rPr>
          <w:szCs w:val="22"/>
          <w:lang w:val="kk-KZ"/>
        </w:rPr>
        <w:t xml:space="preserve"> және негізгі мүдделі тараптар туралы, және де Жобаны дайындау мен жүзеге асыру барысында шағымдарды беру мен қарастыру рәсімімен бірге көрсетілген мүдделі тараптармен өзара әрекеттесу қалай жүретіні туралы ақпаратты береді.</w:t>
      </w:r>
    </w:p>
    <w:p w14:paraId="033E5E83" w14:textId="695F0ADC" w:rsidR="00840AE2" w:rsidRPr="00340E58" w:rsidRDefault="00340E58" w:rsidP="00340E58">
      <w:pPr>
        <w:pStyle w:val="a3"/>
        <w:spacing w:after="120" w:line="240" w:lineRule="auto"/>
        <w:jc w:val="both"/>
        <w:rPr>
          <w:szCs w:val="22"/>
          <w:lang w:val="kk-KZ"/>
        </w:rPr>
      </w:pPr>
      <w:r w:rsidRPr="00EB7485">
        <w:rPr>
          <w:szCs w:val="22"/>
          <w:lang w:val="kk-KZ"/>
        </w:rPr>
        <w:t>Мүдделі тараптармен өзара әрекеттесу жоспарында</w:t>
      </w:r>
      <w:r>
        <w:rPr>
          <w:szCs w:val="22"/>
          <w:lang w:val="kk-KZ"/>
        </w:rPr>
        <w:t xml:space="preserve"> </w:t>
      </w:r>
      <w:r w:rsidRPr="00EB7485">
        <w:rPr>
          <w:szCs w:val="22"/>
          <w:lang w:val="kk-KZ"/>
        </w:rPr>
        <w:t>(«</w:t>
      </w:r>
      <w:r>
        <w:rPr>
          <w:szCs w:val="22"/>
          <w:lang w:val="kk-KZ"/>
        </w:rPr>
        <w:t>МТӨӘЖ</w:t>
      </w:r>
      <w:r w:rsidRPr="00EB7485">
        <w:rPr>
          <w:szCs w:val="22"/>
          <w:lang w:val="kk-KZ"/>
        </w:rPr>
        <w:t>»)</w:t>
      </w:r>
      <w:r>
        <w:rPr>
          <w:szCs w:val="22"/>
          <w:lang w:val="kk-KZ"/>
        </w:rPr>
        <w:t xml:space="preserve"> ЖІАТ мен </w:t>
      </w:r>
      <w:r w:rsidRPr="00BF3102">
        <w:rPr>
          <w:szCs w:val="22"/>
          <w:lang w:val="kk-KZ"/>
        </w:rPr>
        <w:t>«</w:t>
      </w:r>
      <w:r>
        <w:rPr>
          <w:szCs w:val="22"/>
          <w:lang w:val="kk-KZ"/>
        </w:rPr>
        <w:t>Ө ЖЖ</w:t>
      </w:r>
      <w:r w:rsidRPr="00BF3102">
        <w:rPr>
          <w:szCs w:val="22"/>
          <w:lang w:val="kk-KZ"/>
        </w:rPr>
        <w:t>»</w:t>
      </w:r>
      <w:r>
        <w:rPr>
          <w:szCs w:val="22"/>
          <w:lang w:val="kk-KZ"/>
        </w:rPr>
        <w:t xml:space="preserve"> АҚ </w:t>
      </w:r>
      <w:r w:rsidRPr="000F6B1E">
        <w:rPr>
          <w:szCs w:val="22"/>
          <w:lang w:val="kk-KZ"/>
        </w:rPr>
        <w:t>Жобаға қатысты қызығушылығы бар</w:t>
      </w:r>
      <w:r>
        <w:rPr>
          <w:szCs w:val="22"/>
          <w:lang w:val="kk-KZ"/>
        </w:rPr>
        <w:t xml:space="preserve"> мүдделі тараптармен, </w:t>
      </w:r>
      <w:r w:rsidRPr="000F6B1E">
        <w:rPr>
          <w:szCs w:val="22"/>
          <w:lang w:val="kk-KZ"/>
        </w:rPr>
        <w:t>Өскемен қаласының әкімшілігі (Әкімдік) мен мемлекеттік билік органдарын қосқанда</w:t>
      </w:r>
      <w:r>
        <w:rPr>
          <w:szCs w:val="22"/>
          <w:lang w:val="kk-KZ"/>
        </w:rPr>
        <w:t>,</w:t>
      </w:r>
      <w:r w:rsidRPr="000F6B1E">
        <w:rPr>
          <w:szCs w:val="22"/>
          <w:lang w:val="kk-KZ"/>
        </w:rPr>
        <w:t xml:space="preserve"> </w:t>
      </w:r>
      <w:r>
        <w:rPr>
          <w:szCs w:val="22"/>
          <w:lang w:val="kk-KZ"/>
        </w:rPr>
        <w:t>қалайша өзара әрекеттесуді жоспарлайтыны көрсетілген. Сонымен қатар, айтылмыш есеп беру халықты алаңдататын мәселелерді көтеру мүмкіндігін қамтамасыз ету үшін шағымдарды беру және қарастыру механизімін көрсетеді</w:t>
      </w:r>
      <w:r w:rsidR="00E91166" w:rsidRPr="00340E58">
        <w:rPr>
          <w:szCs w:val="22"/>
          <w:lang w:val="kk-KZ"/>
        </w:rPr>
        <w:t xml:space="preserve">. </w:t>
      </w:r>
    </w:p>
    <w:p w14:paraId="0ABC84A9" w14:textId="512EF0C1" w:rsidR="00817CE5" w:rsidRPr="005630BD" w:rsidRDefault="005630BD" w:rsidP="005630BD">
      <w:pPr>
        <w:pStyle w:val="1"/>
        <w:numPr>
          <w:ilvl w:val="0"/>
          <w:numId w:val="0"/>
        </w:numPr>
        <w:ind w:left="993"/>
        <w:rPr>
          <w:sz w:val="48"/>
          <w:szCs w:val="48"/>
          <w:lang w:val="kk-KZ"/>
        </w:rPr>
      </w:pPr>
      <w:r>
        <w:rPr>
          <w:sz w:val="48"/>
          <w:szCs w:val="48"/>
          <w:lang w:val="kk-KZ"/>
        </w:rPr>
        <w:lastRenderedPageBreak/>
        <w:t xml:space="preserve">2 </w:t>
      </w:r>
      <w:r w:rsidR="00340E58" w:rsidRPr="005630BD">
        <w:rPr>
          <w:sz w:val="48"/>
          <w:szCs w:val="48"/>
          <w:lang w:val="kk-KZ"/>
        </w:rPr>
        <w:t>Жобаның алғышарттары және сипаттамалары</w:t>
      </w:r>
      <w:r w:rsidR="002A7121" w:rsidRPr="005630BD">
        <w:rPr>
          <w:sz w:val="48"/>
          <w:szCs w:val="48"/>
          <w:lang w:val="kk-KZ"/>
        </w:rPr>
        <w:t xml:space="preserve"> </w:t>
      </w:r>
    </w:p>
    <w:p w14:paraId="7D39FC4B" w14:textId="10D70D55" w:rsidR="00817CE5" w:rsidRPr="005630BD" w:rsidRDefault="005630BD" w:rsidP="005630BD">
      <w:pPr>
        <w:pStyle w:val="21"/>
        <w:numPr>
          <w:ilvl w:val="0"/>
          <w:numId w:val="0"/>
        </w:numPr>
        <w:ind w:left="142"/>
        <w:rPr>
          <w:lang w:val="kk-KZ"/>
        </w:rPr>
      </w:pPr>
      <w:bookmarkStart w:id="3" w:name="_Toc11777356"/>
      <w:r>
        <w:rPr>
          <w:lang w:val="kk-KZ"/>
        </w:rPr>
        <w:t xml:space="preserve">2.1 </w:t>
      </w:r>
      <w:r w:rsidR="00340E58" w:rsidRPr="00511DBA">
        <w:rPr>
          <w:lang w:val="kk-KZ"/>
        </w:rPr>
        <w:t>Жобаның орналасуы және алғышарттары</w:t>
      </w:r>
      <w:bookmarkEnd w:id="3"/>
      <w:r w:rsidR="00C647F0" w:rsidRPr="005630BD">
        <w:rPr>
          <w:lang w:val="kk-KZ"/>
        </w:rPr>
        <w:t xml:space="preserve"> </w:t>
      </w:r>
    </w:p>
    <w:p w14:paraId="39E21B26" w14:textId="77777777" w:rsidR="00340E58" w:rsidRPr="00767255" w:rsidRDefault="00340E58" w:rsidP="00340E58">
      <w:pPr>
        <w:pStyle w:val="a3"/>
        <w:spacing w:after="0" w:line="240" w:lineRule="auto"/>
        <w:jc w:val="both"/>
        <w:rPr>
          <w:lang w:val="kk-KZ"/>
        </w:rPr>
      </w:pPr>
      <w:r w:rsidRPr="00767255">
        <w:rPr>
          <w:lang w:val="kk-KZ"/>
        </w:rPr>
        <w:t>Өскемен қаласы (қазақша –  Өскемен) Шығыс Қазақстанда Қалбы тау қырқасы аумағында Ертіс пен У</w:t>
      </w:r>
      <w:r>
        <w:rPr>
          <w:lang w:val="kk-KZ"/>
        </w:rPr>
        <w:t>л</w:t>
      </w:r>
      <w:r w:rsidRPr="00767255">
        <w:rPr>
          <w:lang w:val="kk-KZ"/>
        </w:rPr>
        <w:t>ьба</w:t>
      </w:r>
      <w:r>
        <w:rPr>
          <w:lang w:val="kk-KZ"/>
        </w:rPr>
        <w:t xml:space="preserve"> өзендерінің құйылып қосылған жерінде орналасқан</w:t>
      </w:r>
      <w:r w:rsidRPr="00767255">
        <w:rPr>
          <w:lang w:val="kk-KZ"/>
        </w:rPr>
        <w:t xml:space="preserve">. </w:t>
      </w:r>
    </w:p>
    <w:p w14:paraId="32384B5C" w14:textId="1FFBBCDE" w:rsidR="00340E58" w:rsidRPr="00581C24" w:rsidRDefault="00340E58" w:rsidP="00340E58">
      <w:pPr>
        <w:pStyle w:val="a3"/>
        <w:spacing w:after="0" w:line="240" w:lineRule="auto"/>
        <w:jc w:val="both"/>
        <w:rPr>
          <w:lang w:val="kk-KZ"/>
        </w:rPr>
      </w:pPr>
      <w:r w:rsidRPr="00581C24">
        <w:rPr>
          <w:lang w:val="kk-KZ"/>
        </w:rPr>
        <w:t>«Ө ЖЖ» АҚ өндірістік нысаналары 1</w:t>
      </w:r>
      <w:r w:rsidR="00044E0F">
        <w:rPr>
          <w:lang w:val="kk-KZ"/>
        </w:rPr>
        <w:t>6</w:t>
      </w:r>
      <w:r w:rsidRPr="00581C24">
        <w:rPr>
          <w:lang w:val="kk-KZ"/>
        </w:rPr>
        <w:t xml:space="preserve"> алаңдарда, атап айтқанда 1</w:t>
      </w:r>
      <w:r w:rsidR="00044E0F">
        <w:rPr>
          <w:lang w:val="kk-KZ"/>
        </w:rPr>
        <w:t>2</w:t>
      </w:r>
      <w:r w:rsidRPr="00581C24">
        <w:rPr>
          <w:lang w:val="kk-KZ"/>
        </w:rPr>
        <w:t xml:space="preserve"> алаң қала ішінде және екі алаң Меновное ауылында орналасқан</w:t>
      </w:r>
      <w:r>
        <w:rPr>
          <w:lang w:val="kk-KZ"/>
        </w:rPr>
        <w:t>.</w:t>
      </w:r>
    </w:p>
    <w:p w14:paraId="34AFD7FF" w14:textId="77777777" w:rsidR="00340E58" w:rsidRPr="00D72624" w:rsidRDefault="00340E58" w:rsidP="00340E58">
      <w:pPr>
        <w:pStyle w:val="a3"/>
        <w:spacing w:after="0" w:line="240" w:lineRule="auto"/>
        <w:jc w:val="both"/>
        <w:rPr>
          <w:lang w:val="kk-KZ"/>
        </w:rPr>
      </w:pPr>
      <w:r w:rsidRPr="00D72624">
        <w:rPr>
          <w:lang w:val="kk-KZ"/>
        </w:rPr>
        <w:t>Компанияның нысаналары қаланың әр түрлі аудандарында орналасқан және төмендегі құрылыстардан құралады:</w:t>
      </w:r>
    </w:p>
    <w:p w14:paraId="58FE27BA" w14:textId="5D4A81BC" w:rsidR="00340E58" w:rsidRPr="004B7D95" w:rsidRDefault="00340E58" w:rsidP="00340E58">
      <w:pPr>
        <w:pStyle w:val="a"/>
        <w:spacing w:after="0" w:line="240" w:lineRule="auto"/>
        <w:jc w:val="both"/>
        <w:rPr>
          <w:strike/>
          <w:lang w:val="kk-KZ"/>
        </w:rPr>
      </w:pPr>
      <w:r w:rsidRPr="004B7D95">
        <w:rPr>
          <w:lang w:val="kk-KZ"/>
        </w:rPr>
        <w:t xml:space="preserve">Орталықтан жылумен қамтамасыз етуге арналған </w:t>
      </w:r>
      <w:r w:rsidR="00044E0F" w:rsidRPr="004B7D95">
        <w:rPr>
          <w:lang w:val="kk-KZ"/>
        </w:rPr>
        <w:t>7</w:t>
      </w:r>
      <w:r w:rsidRPr="004B7D95">
        <w:rPr>
          <w:lang w:val="kk-KZ"/>
        </w:rPr>
        <w:t xml:space="preserve"> қолданыстағы қазандықтар, соның ішінде </w:t>
      </w:r>
      <w:r w:rsidR="00044E0F" w:rsidRPr="004B7D95">
        <w:rPr>
          <w:lang w:val="kk-KZ"/>
        </w:rPr>
        <w:t>6</w:t>
      </w:r>
      <w:r w:rsidRPr="004B7D95">
        <w:rPr>
          <w:lang w:val="kk-KZ"/>
        </w:rPr>
        <w:t xml:space="preserve">  көмір қазандықтар және 1 жергілікті электр қазандығы. </w:t>
      </w:r>
    </w:p>
    <w:p w14:paraId="2946FF76" w14:textId="2D4EC6F6" w:rsidR="00340E58" w:rsidRPr="004B7D95" w:rsidRDefault="00044E0F" w:rsidP="00340E58">
      <w:pPr>
        <w:pStyle w:val="a"/>
        <w:spacing w:after="0" w:line="240" w:lineRule="auto"/>
        <w:jc w:val="both"/>
        <w:rPr>
          <w:lang w:val="kk-KZ"/>
        </w:rPr>
      </w:pPr>
      <w:r w:rsidRPr="004B7D95">
        <w:rPr>
          <w:lang w:val="kk-KZ"/>
        </w:rPr>
        <w:t xml:space="preserve">441,641 </w:t>
      </w:r>
      <w:r w:rsidR="00340E58" w:rsidRPr="004B7D95">
        <w:rPr>
          <w:lang w:val="kk-KZ"/>
        </w:rPr>
        <w:t xml:space="preserve">км. жылу жүйелерінің каналдары (сызықтық қашықтық), соның ішінде </w:t>
      </w:r>
      <w:r w:rsidRPr="004B7D95">
        <w:rPr>
          <w:lang w:val="kk-KZ"/>
        </w:rPr>
        <w:t xml:space="preserve">105,377 </w:t>
      </w:r>
      <w:r w:rsidR="00340E58" w:rsidRPr="004B7D95">
        <w:rPr>
          <w:lang w:val="kk-KZ"/>
        </w:rPr>
        <w:t xml:space="preserve">км. орталықтан жылумен қамтамасыз ету магистралды құбыр желілерінің каналдары және </w:t>
      </w:r>
      <w:r w:rsidRPr="004B7D95">
        <w:rPr>
          <w:lang w:val="kk-KZ"/>
        </w:rPr>
        <w:t xml:space="preserve">336,264 </w:t>
      </w:r>
      <w:r w:rsidR="00340E58" w:rsidRPr="004B7D95">
        <w:rPr>
          <w:lang w:val="kk-KZ"/>
        </w:rPr>
        <w:t>км. таратқыш тораптардың каналдары.</w:t>
      </w:r>
    </w:p>
    <w:p w14:paraId="23C31322" w14:textId="77777777" w:rsidR="00340E58" w:rsidRPr="004B7D95" w:rsidRDefault="00340E58" w:rsidP="00340E58">
      <w:pPr>
        <w:pStyle w:val="a"/>
        <w:spacing w:after="0" w:line="240" w:lineRule="auto"/>
        <w:jc w:val="both"/>
        <w:rPr>
          <w:lang w:val="kk-KZ"/>
        </w:rPr>
      </w:pPr>
      <w:r w:rsidRPr="004B7D95">
        <w:rPr>
          <w:lang w:val="kk-KZ"/>
        </w:rPr>
        <w:t>№ 3 Қазандыққа қосылған 4 орталық жылу пункттері, соның ішінде 3 пункттер Аблакетка кентінде және 1 пункт «Промбаза» ықшам ауданында.</w:t>
      </w:r>
    </w:p>
    <w:p w14:paraId="0DC1BAD9" w14:textId="4E78E06A" w:rsidR="00340E58" w:rsidRPr="004B7D95" w:rsidRDefault="00340E58" w:rsidP="00340E58">
      <w:pPr>
        <w:pStyle w:val="a"/>
        <w:spacing w:after="0" w:line="240" w:lineRule="auto"/>
        <w:jc w:val="both"/>
        <w:rPr>
          <w:lang w:val="kk-KZ"/>
        </w:rPr>
      </w:pPr>
      <w:r w:rsidRPr="004B7D95">
        <w:rPr>
          <w:lang w:val="kk-KZ"/>
        </w:rPr>
        <w:t>Орталықтан жылумен қамтамасыз ету желілерінде қажетті гидравликалық тәртіпті қамтамасыз етуге арналған 1</w:t>
      </w:r>
      <w:r w:rsidR="00044E0F" w:rsidRPr="004B7D95">
        <w:rPr>
          <w:lang w:val="kk-KZ"/>
        </w:rPr>
        <w:t>5</w:t>
      </w:r>
      <w:r w:rsidRPr="004B7D95">
        <w:rPr>
          <w:lang w:val="kk-KZ"/>
        </w:rPr>
        <w:t xml:space="preserve"> сорғы станциялары.</w:t>
      </w:r>
    </w:p>
    <w:p w14:paraId="5C29D2D9" w14:textId="77777777" w:rsidR="00340E58" w:rsidRPr="004B7D95" w:rsidRDefault="00340E58" w:rsidP="00340E58">
      <w:pPr>
        <w:pStyle w:val="a"/>
        <w:spacing w:after="0" w:line="240" w:lineRule="auto"/>
        <w:rPr>
          <w:lang w:val="kk-KZ"/>
        </w:rPr>
      </w:pPr>
      <w:r w:rsidRPr="004B7D95">
        <w:rPr>
          <w:lang w:val="kk-KZ"/>
        </w:rPr>
        <w:t>№ 2 Қазандықтан оңтүстік-батысқа қарай 3,4 км қашықтықта орналасқан күл тұндырғышы.</w:t>
      </w:r>
    </w:p>
    <w:p w14:paraId="4B8ABBA1" w14:textId="66F11B45" w:rsidR="00340E58" w:rsidRPr="004B7D95" w:rsidRDefault="00340E58" w:rsidP="00340E58">
      <w:pPr>
        <w:pStyle w:val="a3"/>
        <w:spacing w:after="0" w:line="240" w:lineRule="auto"/>
        <w:jc w:val="both"/>
        <w:rPr>
          <w:lang w:val="kk-KZ"/>
        </w:rPr>
      </w:pPr>
      <w:r w:rsidRPr="004B7D95">
        <w:rPr>
          <w:lang w:val="kk-KZ"/>
        </w:rPr>
        <w:t>Жылу қуатын жеткізу қалада «Өскемен ЖЭ</w:t>
      </w:r>
      <w:r w:rsidR="00044E0F" w:rsidRPr="004B7D95">
        <w:rPr>
          <w:lang w:val="kk-KZ"/>
        </w:rPr>
        <w:t>О</w:t>
      </w:r>
      <w:r w:rsidRPr="004B7D95">
        <w:rPr>
          <w:lang w:val="kk-KZ"/>
        </w:rPr>
        <w:t>» ЖШС-нен (Ө ЖЭ</w:t>
      </w:r>
      <w:r w:rsidR="00044E0F" w:rsidRPr="004B7D95">
        <w:rPr>
          <w:lang w:val="kk-KZ"/>
        </w:rPr>
        <w:t>О</w:t>
      </w:r>
      <w:r w:rsidRPr="004B7D95">
        <w:rPr>
          <w:lang w:val="kk-KZ"/>
        </w:rPr>
        <w:t>)</w:t>
      </w:r>
      <w:r w:rsidR="00044E0F" w:rsidRPr="004B7D95">
        <w:rPr>
          <w:lang w:val="kk-KZ"/>
        </w:rPr>
        <w:t>, сондай-ақ «СограЖЭО» ЖШС-нің</w:t>
      </w:r>
      <w:r w:rsidRPr="004B7D95">
        <w:rPr>
          <w:lang w:val="kk-KZ"/>
        </w:rPr>
        <w:t xml:space="preserve"> негізгі көз</w:t>
      </w:r>
      <w:r w:rsidR="00044E0F" w:rsidRPr="004B7D95">
        <w:rPr>
          <w:lang w:val="kk-KZ"/>
        </w:rPr>
        <w:t xml:space="preserve">інен </w:t>
      </w:r>
      <w:r w:rsidRPr="004B7D95">
        <w:rPr>
          <w:lang w:val="kk-KZ"/>
        </w:rPr>
        <w:t xml:space="preserve">жүргізіледі. Компания Өскемен қаласының </w:t>
      </w:r>
      <w:r w:rsidR="00044E0F" w:rsidRPr="004B7D95">
        <w:rPr>
          <w:lang w:val="kk-KZ"/>
        </w:rPr>
        <w:t>213,301</w:t>
      </w:r>
      <w:r w:rsidR="00044E0F" w:rsidRPr="004B7D95">
        <w:rPr>
          <w:sz w:val="28"/>
          <w:szCs w:val="28"/>
          <w:lang w:val="kk-KZ"/>
        </w:rPr>
        <w:t xml:space="preserve"> </w:t>
      </w:r>
      <w:r w:rsidRPr="004B7D95">
        <w:rPr>
          <w:lang w:val="kk-KZ"/>
        </w:rPr>
        <w:t xml:space="preserve">мың адамына (қала халқының жалпы санының шамамен </w:t>
      </w:r>
      <w:r w:rsidR="00044E0F" w:rsidRPr="004B7D95">
        <w:rPr>
          <w:lang w:val="kk-KZ"/>
        </w:rPr>
        <w:t>61,2</w:t>
      </w:r>
      <w:r w:rsidRPr="004B7D95">
        <w:rPr>
          <w:lang w:val="kk-KZ"/>
        </w:rPr>
        <w:t xml:space="preserve">%-ы), соның ішінде жеке үйлерде тұратын 6,1 мың адамға орталықтан жылумен қамтамасыз ету қызметін көрсетеді. Мемлекеттік ұйымдар мен коммерциялық кәсіпорындарды қосқанда жалпы жылытылатын аудан </w:t>
      </w:r>
      <w:r w:rsidR="00044E0F" w:rsidRPr="004B7D95">
        <w:rPr>
          <w:lang w:val="kk-KZ"/>
        </w:rPr>
        <w:t>9,4</w:t>
      </w:r>
      <w:r w:rsidRPr="004B7D95">
        <w:rPr>
          <w:lang w:val="kk-KZ"/>
        </w:rPr>
        <w:t xml:space="preserve"> млн. м</w:t>
      </w:r>
      <w:r w:rsidRPr="004B7D95">
        <w:rPr>
          <w:vertAlign w:val="superscript"/>
          <w:lang w:val="kk-KZ"/>
        </w:rPr>
        <w:t>2</w:t>
      </w:r>
      <w:r w:rsidRPr="004B7D95">
        <w:rPr>
          <w:lang w:val="kk-KZ"/>
        </w:rPr>
        <w:t xml:space="preserve"> құрайды. Орталықтан жылумен қамтамасыз ету жүйесіне қосылған ғимараттардың жалпы саны 6</w:t>
      </w:r>
      <w:r w:rsidR="00044E0F" w:rsidRPr="004B7D95">
        <w:rPr>
          <w:lang w:val="kk-KZ"/>
        </w:rPr>
        <w:t>72</w:t>
      </w:r>
      <w:r w:rsidRPr="004B7D95">
        <w:rPr>
          <w:lang w:val="kk-KZ"/>
        </w:rPr>
        <w:t>4 (20</w:t>
      </w:r>
      <w:r w:rsidR="00044E0F" w:rsidRPr="004B7D95">
        <w:rPr>
          <w:lang w:val="kk-KZ"/>
        </w:rPr>
        <w:t>21</w:t>
      </w:r>
      <w:r w:rsidRPr="004B7D95">
        <w:rPr>
          <w:lang w:val="kk-KZ"/>
        </w:rPr>
        <w:t xml:space="preserve"> жылдың шілде айы бойынша), соның ішінде: </w:t>
      </w:r>
    </w:p>
    <w:p w14:paraId="244CDF70" w14:textId="61884472" w:rsidR="00340E58" w:rsidRPr="004B7D95" w:rsidRDefault="00340E58" w:rsidP="00340E58">
      <w:pPr>
        <w:pStyle w:val="a"/>
        <w:spacing w:after="0" w:line="240" w:lineRule="auto"/>
      </w:pPr>
      <w:r w:rsidRPr="004B7D95">
        <w:rPr>
          <w:lang w:val="kk-KZ"/>
        </w:rPr>
        <w:t>1</w:t>
      </w:r>
      <w:r w:rsidR="00044E0F" w:rsidRPr="004B7D95">
        <w:rPr>
          <w:lang w:val="kk-KZ"/>
        </w:rPr>
        <w:t xml:space="preserve"> 712</w:t>
      </w:r>
      <w:r w:rsidRPr="004B7D95">
        <w:t xml:space="preserve"> </w:t>
      </w:r>
      <w:r w:rsidRPr="004B7D95">
        <w:rPr>
          <w:lang w:val="kk-KZ"/>
        </w:rPr>
        <w:t>көп пәтерлі тұрғын үйлер</w:t>
      </w:r>
      <w:r w:rsidRPr="004B7D95">
        <w:rPr>
          <w:lang w:val="ru-RU"/>
        </w:rPr>
        <w:t>;</w:t>
      </w:r>
    </w:p>
    <w:p w14:paraId="34249E42" w14:textId="6C185ACC" w:rsidR="00340E58" w:rsidRPr="004B7D95" w:rsidRDefault="00340E58" w:rsidP="00340E58">
      <w:pPr>
        <w:pStyle w:val="a"/>
        <w:spacing w:after="0" w:line="240" w:lineRule="auto"/>
      </w:pPr>
      <w:r w:rsidRPr="004B7D95">
        <w:rPr>
          <w:lang w:val="kk-KZ"/>
        </w:rPr>
        <w:t>2</w:t>
      </w:r>
      <w:r w:rsidR="00044E0F" w:rsidRPr="004B7D95">
        <w:rPr>
          <w:lang w:val="kk-KZ"/>
        </w:rPr>
        <w:t xml:space="preserve"> 930 </w:t>
      </w:r>
      <w:r w:rsidRPr="004B7D95">
        <w:t xml:space="preserve"> </w:t>
      </w:r>
      <w:r w:rsidRPr="004B7D95">
        <w:rPr>
          <w:lang w:val="kk-KZ"/>
        </w:rPr>
        <w:t>жеке үйлер</w:t>
      </w:r>
      <w:r w:rsidRPr="004B7D95">
        <w:t>;</w:t>
      </w:r>
    </w:p>
    <w:p w14:paraId="7BD82A42" w14:textId="19A5C732" w:rsidR="00340E58" w:rsidRPr="004B7D95" w:rsidRDefault="00340E58" w:rsidP="00340E58">
      <w:pPr>
        <w:pStyle w:val="a"/>
        <w:spacing w:after="0" w:line="240" w:lineRule="auto"/>
      </w:pPr>
      <w:r w:rsidRPr="004B7D95">
        <w:rPr>
          <w:lang w:val="kk-KZ"/>
        </w:rPr>
        <w:t>1</w:t>
      </w:r>
      <w:r w:rsidR="00044E0F" w:rsidRPr="004B7D95">
        <w:rPr>
          <w:lang w:val="kk-KZ"/>
        </w:rPr>
        <w:t xml:space="preserve"> </w:t>
      </w:r>
      <w:r w:rsidRPr="004B7D95">
        <w:rPr>
          <w:lang w:val="kk-KZ"/>
        </w:rPr>
        <w:t>8</w:t>
      </w:r>
      <w:r w:rsidR="00044E0F" w:rsidRPr="004B7D95">
        <w:rPr>
          <w:lang w:val="kk-KZ"/>
        </w:rPr>
        <w:t>37</w:t>
      </w:r>
      <w:r w:rsidRPr="004B7D95">
        <w:t xml:space="preserve"> </w:t>
      </w:r>
      <w:r w:rsidRPr="004B7D95">
        <w:rPr>
          <w:lang w:val="kk-KZ"/>
        </w:rPr>
        <w:t>басқа бюджетті емес ұйымдар</w:t>
      </w:r>
      <w:r w:rsidRPr="004B7D95">
        <w:t>;</w:t>
      </w:r>
    </w:p>
    <w:p w14:paraId="2EDA0F7A" w14:textId="1DF11F3B" w:rsidR="00340E58" w:rsidRPr="004B7D95" w:rsidRDefault="00044E0F" w:rsidP="00340E58">
      <w:pPr>
        <w:pStyle w:val="a"/>
        <w:spacing w:after="0" w:line="240" w:lineRule="auto"/>
        <w:rPr>
          <w:lang w:val="ru-RU"/>
        </w:rPr>
      </w:pPr>
      <w:r w:rsidRPr="004B7D95">
        <w:rPr>
          <w:lang w:val="kk-KZ"/>
        </w:rPr>
        <w:t>85</w:t>
      </w:r>
      <w:r w:rsidR="00340E58" w:rsidRPr="004B7D95">
        <w:rPr>
          <w:lang w:val="kk-KZ"/>
        </w:rPr>
        <w:t xml:space="preserve"> денсаулық сақтау ғимараттары</w:t>
      </w:r>
      <w:r w:rsidR="00340E58" w:rsidRPr="004B7D95">
        <w:rPr>
          <w:lang w:val="ru-RU"/>
        </w:rPr>
        <w:t>;</w:t>
      </w:r>
    </w:p>
    <w:p w14:paraId="0A472820" w14:textId="3E3E8314" w:rsidR="00340E58" w:rsidRPr="004B7D95" w:rsidRDefault="00340E58" w:rsidP="00044E0F">
      <w:pPr>
        <w:pStyle w:val="a"/>
        <w:spacing w:after="0" w:line="240" w:lineRule="auto"/>
        <w:rPr>
          <w:lang w:val="ru-RU"/>
        </w:rPr>
      </w:pPr>
      <w:r w:rsidRPr="004B7D95">
        <w:rPr>
          <w:lang w:val="ru-RU"/>
        </w:rPr>
        <w:t>1</w:t>
      </w:r>
      <w:r w:rsidR="00044E0F" w:rsidRPr="004B7D95">
        <w:rPr>
          <w:lang w:val="kk-KZ"/>
        </w:rPr>
        <w:t xml:space="preserve">60 </w:t>
      </w:r>
      <w:r w:rsidRPr="004B7D95">
        <w:rPr>
          <w:lang w:val="kk-KZ"/>
        </w:rPr>
        <w:t>білім беру мекемелері</w:t>
      </w:r>
      <w:r w:rsidR="00044E0F" w:rsidRPr="004B7D95">
        <w:rPr>
          <w:lang w:val="kk-KZ"/>
        </w:rPr>
        <w:t xml:space="preserve">. </w:t>
      </w:r>
    </w:p>
    <w:p w14:paraId="07D2CBDC" w14:textId="7F6D82E2" w:rsidR="00C71D51" w:rsidRDefault="00340E58" w:rsidP="00340E58">
      <w:pPr>
        <w:pStyle w:val="a3"/>
        <w:spacing w:before="120" w:after="120" w:line="240" w:lineRule="auto"/>
        <w:jc w:val="both"/>
        <w:rPr>
          <w:lang w:val="kk-KZ"/>
        </w:rPr>
      </w:pPr>
      <w:r w:rsidRPr="004B7D95">
        <w:rPr>
          <w:lang w:val="kk-KZ"/>
        </w:rPr>
        <w:t>20</w:t>
      </w:r>
      <w:r w:rsidR="00044E0F" w:rsidRPr="004B7D95">
        <w:rPr>
          <w:lang w:val="kk-KZ"/>
        </w:rPr>
        <w:t>20</w:t>
      </w:r>
      <w:r w:rsidRPr="004B7D95">
        <w:rPr>
          <w:lang w:val="kk-KZ"/>
        </w:rPr>
        <w:t xml:space="preserve"> жылы Компания </w:t>
      </w:r>
      <w:r w:rsidR="00044E0F" w:rsidRPr="004B7D95">
        <w:rPr>
          <w:lang w:val="ru-RU"/>
        </w:rPr>
        <w:t xml:space="preserve">280,1 </w:t>
      </w:r>
      <w:r w:rsidRPr="004B7D95">
        <w:rPr>
          <w:lang w:val="kk-KZ"/>
        </w:rPr>
        <w:t xml:space="preserve">мың Гкал жылу қуатын өңдеп шығарды, осы кездегі көмірдің шығыны Семейдің «Қаражыра» тас көмірлі бассейннің көмір разрезінің </w:t>
      </w:r>
      <w:r w:rsidR="00044E0F" w:rsidRPr="004B7D95">
        <w:rPr>
          <w:lang w:val="ru-RU"/>
        </w:rPr>
        <w:t xml:space="preserve">85,1 </w:t>
      </w:r>
      <w:r w:rsidRPr="004B7D95">
        <w:rPr>
          <w:lang w:val="kk-KZ"/>
        </w:rPr>
        <w:t xml:space="preserve">мың тоннасын құрады. </w:t>
      </w:r>
      <w:r w:rsidR="00044E0F" w:rsidRPr="004B7D95">
        <w:rPr>
          <w:lang w:val="kk-KZ"/>
        </w:rPr>
        <w:t>Бұл барлық берілетін және таратылатын жылу энергиясының шамамен 12</w:t>
      </w:r>
      <w:r w:rsidR="00044E0F" w:rsidRPr="00044E0F">
        <w:rPr>
          <w:lang w:val="kk-KZ"/>
        </w:rPr>
        <w:t>,1% құрайды. "Өскемен ЖЭО" ЖШС-дан сатып алынған жылу энергиясының көлемі 2016,3 мың Гкал, "Согра ЖЭО" ЖШС-дан 19,3 мың Гкал құрады.</w:t>
      </w:r>
    </w:p>
    <w:p w14:paraId="27432664" w14:textId="77777777" w:rsidR="00044E0F" w:rsidRDefault="00044E0F" w:rsidP="00340E58">
      <w:pPr>
        <w:pStyle w:val="a3"/>
        <w:spacing w:before="120" w:after="120" w:line="240" w:lineRule="auto"/>
        <w:jc w:val="both"/>
        <w:rPr>
          <w:lang w:val="kk-KZ"/>
        </w:rPr>
      </w:pPr>
    </w:p>
    <w:p w14:paraId="5624A1C5" w14:textId="77777777" w:rsidR="00044E0F" w:rsidRDefault="00044E0F" w:rsidP="00340E58">
      <w:pPr>
        <w:pStyle w:val="a3"/>
        <w:spacing w:before="120" w:after="120" w:line="240" w:lineRule="auto"/>
        <w:jc w:val="both"/>
        <w:rPr>
          <w:lang w:val="kk-KZ"/>
        </w:rPr>
      </w:pPr>
    </w:p>
    <w:p w14:paraId="565EDB6E" w14:textId="77777777" w:rsidR="00044E0F" w:rsidRPr="00340E58" w:rsidRDefault="00044E0F" w:rsidP="00340E58">
      <w:pPr>
        <w:pStyle w:val="a3"/>
        <w:spacing w:before="120" w:after="120" w:line="240" w:lineRule="auto"/>
        <w:jc w:val="both"/>
        <w:rPr>
          <w:lang w:val="kk-KZ"/>
        </w:rPr>
      </w:pPr>
    </w:p>
    <w:p w14:paraId="3CE37749" w14:textId="77777777" w:rsidR="001D5BB5" w:rsidRPr="00340E58" w:rsidRDefault="001D5BB5" w:rsidP="001D5BB5">
      <w:pPr>
        <w:pStyle w:val="a3"/>
        <w:spacing w:before="120" w:after="120" w:line="240" w:lineRule="auto"/>
        <w:jc w:val="both"/>
        <w:rPr>
          <w:lang w:val="kk-KZ"/>
        </w:rPr>
      </w:pPr>
    </w:p>
    <w:p w14:paraId="7D64067B" w14:textId="46DFF19E" w:rsidR="00817CE5" w:rsidRPr="00340E58" w:rsidRDefault="005630BD" w:rsidP="005630BD">
      <w:pPr>
        <w:pStyle w:val="21"/>
        <w:numPr>
          <w:ilvl w:val="0"/>
          <w:numId w:val="0"/>
        </w:numPr>
        <w:ind w:left="993" w:hanging="851"/>
        <w:rPr>
          <w:lang w:val="kk-KZ"/>
        </w:rPr>
      </w:pPr>
      <w:bookmarkStart w:id="4" w:name="_Toc11777357"/>
      <w:r>
        <w:rPr>
          <w:lang w:val="kk-KZ"/>
        </w:rPr>
        <w:lastRenderedPageBreak/>
        <w:t xml:space="preserve">2.2 </w:t>
      </w:r>
      <w:r w:rsidR="00340E58" w:rsidRPr="00AF14F1">
        <w:rPr>
          <w:lang w:val="kk-KZ"/>
        </w:rPr>
        <w:t>Ұзақ мерзімді инвестициялық бағдарлама және басым инвестициялар бағдарламасы</w:t>
      </w:r>
      <w:r w:rsidR="00340E58" w:rsidRPr="00340E58">
        <w:rPr>
          <w:lang w:val="kk-KZ"/>
        </w:rPr>
        <w:t xml:space="preserve"> </w:t>
      </w:r>
      <w:bookmarkEnd w:id="4"/>
    </w:p>
    <w:p w14:paraId="74071EEE" w14:textId="77777777" w:rsidR="00340E58" w:rsidRPr="00AF14F1" w:rsidRDefault="00340E58" w:rsidP="00340E58">
      <w:pPr>
        <w:pStyle w:val="a3"/>
        <w:spacing w:after="0" w:line="240" w:lineRule="auto"/>
        <w:jc w:val="both"/>
        <w:rPr>
          <w:lang w:val="kk-KZ"/>
        </w:rPr>
      </w:pPr>
      <w:bookmarkStart w:id="5" w:name="_Toc11777358"/>
      <w:r w:rsidRPr="00AF14F1">
        <w:rPr>
          <w:lang w:val="kk-KZ"/>
        </w:rPr>
        <w:t>Пайдалану тиімділігін жоғарылату үшін</w:t>
      </w:r>
      <w:r>
        <w:rPr>
          <w:lang w:val="kk-KZ"/>
        </w:rPr>
        <w:t xml:space="preserve">, мемлекеттік және европалық стандарттарды сақтауды қамтамасыз ету үшін Ұзақ мерзімді бағдарлама </w:t>
      </w:r>
      <w:r w:rsidRPr="00AF14F1">
        <w:rPr>
          <w:lang w:val="kk-KZ"/>
        </w:rPr>
        <w:t>(«</w:t>
      </w:r>
      <w:r>
        <w:rPr>
          <w:lang w:val="kk-KZ"/>
        </w:rPr>
        <w:t>ҰМБ</w:t>
      </w:r>
      <w:r w:rsidRPr="00AF14F1">
        <w:rPr>
          <w:lang w:val="kk-KZ"/>
        </w:rPr>
        <w:t>»)</w:t>
      </w:r>
      <w:r>
        <w:rPr>
          <w:lang w:val="kk-KZ"/>
        </w:rPr>
        <w:t xml:space="preserve"> жасалынды. Бағдарламаға Компаниямен жоспарланған жобалар, сонымен қатар ертеде орындалған техника-экономикалық зерттеулер </w:t>
      </w:r>
      <w:r w:rsidRPr="00AF14F1">
        <w:rPr>
          <w:lang w:val="kk-KZ"/>
        </w:rPr>
        <w:t>(«ТЭ</w:t>
      </w:r>
      <w:r>
        <w:rPr>
          <w:lang w:val="kk-KZ"/>
        </w:rPr>
        <w:t>З</w:t>
      </w:r>
      <w:r w:rsidRPr="00AF14F1">
        <w:rPr>
          <w:lang w:val="kk-KZ"/>
        </w:rPr>
        <w:t>»)</w:t>
      </w:r>
      <w:r>
        <w:rPr>
          <w:lang w:val="kk-KZ"/>
        </w:rPr>
        <w:t xml:space="preserve"> нәтижелері бойынша анықталған жобалар кіреді.  </w:t>
      </w:r>
      <w:r w:rsidRPr="00AF14F1">
        <w:rPr>
          <w:lang w:val="kk-KZ"/>
        </w:rPr>
        <w:t xml:space="preserve"> </w:t>
      </w:r>
    </w:p>
    <w:p w14:paraId="503A874C" w14:textId="77777777" w:rsidR="00340E58" w:rsidRPr="004104E4" w:rsidRDefault="00340E58" w:rsidP="00340E58">
      <w:pPr>
        <w:pStyle w:val="a3"/>
        <w:spacing w:after="0" w:line="240" w:lineRule="auto"/>
        <w:jc w:val="both"/>
        <w:rPr>
          <w:lang w:val="kk-KZ"/>
        </w:rPr>
      </w:pPr>
      <w:r>
        <w:rPr>
          <w:lang w:val="kk-KZ"/>
        </w:rPr>
        <w:t xml:space="preserve">Ұзақ мерзімді келешек көзқарастан инвестициялық іс-шаралардың негізгі мақсаттары: жылумен қамтамасыз ету жүйесінің </w:t>
      </w:r>
      <w:r w:rsidRPr="004104E4">
        <w:rPr>
          <w:lang w:val="kk-KZ"/>
        </w:rPr>
        <w:t>«</w:t>
      </w:r>
      <w:r>
        <w:rPr>
          <w:lang w:val="kk-KZ"/>
        </w:rPr>
        <w:t>ашық</w:t>
      </w:r>
      <w:r w:rsidRPr="004104E4">
        <w:rPr>
          <w:lang w:val="kk-KZ"/>
        </w:rPr>
        <w:t>»</w:t>
      </w:r>
      <w:r>
        <w:rPr>
          <w:lang w:val="kk-KZ"/>
        </w:rPr>
        <w:t xml:space="preserve"> түрінен </w:t>
      </w:r>
      <w:r w:rsidRPr="004104E4">
        <w:rPr>
          <w:lang w:val="kk-KZ"/>
        </w:rPr>
        <w:t>«</w:t>
      </w:r>
      <w:r>
        <w:rPr>
          <w:lang w:val="kk-KZ"/>
        </w:rPr>
        <w:t>жабық</w:t>
      </w:r>
      <w:r w:rsidRPr="004104E4">
        <w:rPr>
          <w:lang w:val="kk-KZ"/>
        </w:rPr>
        <w:t>»</w:t>
      </w:r>
      <w:r>
        <w:rPr>
          <w:lang w:val="kk-KZ"/>
        </w:rPr>
        <w:t xml:space="preserve"> түріне көшу, тозған құбыр желілерді ППУ ажыратуы бар жаңа алдын ала оқшауланған құбыр желілерге ауыстыру арқылы жылу жүйелерді қайта құру, қазандықтарды қайта құру, жылумен қамтамасыз ету жүйесін пайдалану аумағын кеңейту, тұтынушыларды Ө ЖЭЦ арқылы жылумен қамтамасыз етуге ауыстыру арқылы шағын қазандықтарды жабу, электр қуатымен қамтамасыз ету жүйелерін жетілдіру және </w:t>
      </w:r>
      <w:r w:rsidRPr="00B22D79">
        <w:rPr>
          <w:lang w:val="kk-KZ"/>
        </w:rPr>
        <w:t xml:space="preserve">жиіліктік-реттелмелі </w:t>
      </w:r>
      <w:r>
        <w:rPr>
          <w:lang w:val="kk-KZ"/>
        </w:rPr>
        <w:t xml:space="preserve">сымдарды енгізуді қоса отыра сорғы станциялары мен жылу пункттерін автоматтандыру және басқалары болып табылады.  </w:t>
      </w:r>
    </w:p>
    <w:p w14:paraId="70654BBE" w14:textId="77777777" w:rsidR="00340E58" w:rsidRPr="000141B9" w:rsidRDefault="00340E58" w:rsidP="00340E58">
      <w:pPr>
        <w:pStyle w:val="a3"/>
        <w:spacing w:after="0" w:line="240" w:lineRule="auto"/>
        <w:jc w:val="both"/>
        <w:rPr>
          <w:lang w:val="kk-KZ"/>
        </w:rPr>
      </w:pPr>
      <w:r>
        <w:rPr>
          <w:lang w:val="kk-KZ"/>
        </w:rPr>
        <w:t>И</w:t>
      </w:r>
      <w:r w:rsidRPr="000141B9">
        <w:rPr>
          <w:lang w:val="kk-KZ"/>
        </w:rPr>
        <w:t xml:space="preserve">нвестициялық бағдарламаға </w:t>
      </w:r>
      <w:r>
        <w:rPr>
          <w:lang w:val="kk-KZ"/>
        </w:rPr>
        <w:t>а</w:t>
      </w:r>
      <w:r w:rsidRPr="000141B9">
        <w:rPr>
          <w:lang w:val="kk-KZ"/>
        </w:rPr>
        <w:t>лдын ала келесі жобалар енетін болады:</w:t>
      </w:r>
      <w:r>
        <w:rPr>
          <w:lang w:val="kk-KZ"/>
        </w:rPr>
        <w:t xml:space="preserve"> құбыр желілерін ауыстыру, екі қазандықты жабу, бір ықшам ауданда орталықтан жылумен қамтамасыз ету жүйесін </w:t>
      </w:r>
      <w:r w:rsidRPr="004104E4">
        <w:rPr>
          <w:lang w:val="kk-KZ"/>
        </w:rPr>
        <w:t>«</w:t>
      </w:r>
      <w:r>
        <w:rPr>
          <w:lang w:val="kk-KZ"/>
        </w:rPr>
        <w:t>жабық</w:t>
      </w:r>
      <w:r w:rsidRPr="004104E4">
        <w:rPr>
          <w:lang w:val="kk-KZ"/>
        </w:rPr>
        <w:t>»</w:t>
      </w:r>
      <w:r>
        <w:rPr>
          <w:lang w:val="kk-KZ"/>
        </w:rPr>
        <w:t xml:space="preserve"> түрге ауыстыру, электр қуатымен қамтамасыз ету мен автоматтандырудың кейбір жүйелерін жетілдіру, автомобильдік және арнайы техниканы сатып алу.   </w:t>
      </w:r>
      <w:r w:rsidRPr="000141B9">
        <w:rPr>
          <w:lang w:val="kk-KZ"/>
        </w:rPr>
        <w:t xml:space="preserve"> </w:t>
      </w:r>
    </w:p>
    <w:p w14:paraId="7917AFC1" w14:textId="77777777" w:rsidR="00340E58" w:rsidRPr="00C65802" w:rsidRDefault="00340E58" w:rsidP="00340E58">
      <w:pPr>
        <w:pStyle w:val="a3"/>
        <w:spacing w:after="0" w:line="240" w:lineRule="auto"/>
        <w:jc w:val="both"/>
        <w:rPr>
          <w:lang w:val="kk-KZ"/>
        </w:rPr>
      </w:pPr>
      <w:r w:rsidRPr="00C65802">
        <w:rPr>
          <w:lang w:val="kk-KZ"/>
        </w:rPr>
        <w:t>Қазақстандық және европалық стандарттарға сәйкес болуды қамтамасыз ету үшін орталықтан жылумен қамтамасыз ету жүйелерін жетілдіру стратегиялық ұзақ мерзімді</w:t>
      </w:r>
      <w:r>
        <w:rPr>
          <w:lang w:val="kk-KZ"/>
        </w:rPr>
        <w:t xml:space="preserve"> бағдарламаның </w:t>
      </w:r>
      <w:r w:rsidRPr="00C65802">
        <w:rPr>
          <w:lang w:val="kk-KZ"/>
        </w:rPr>
        <w:t>мақсат</w:t>
      </w:r>
      <w:r>
        <w:rPr>
          <w:lang w:val="kk-KZ"/>
        </w:rPr>
        <w:t xml:space="preserve"> болып табылады. Негізгі ұзақ мерзімді инвестициялық іс-шаралар жылумен қамтамасыз ету жүйесінің </w:t>
      </w:r>
      <w:r w:rsidRPr="004104E4">
        <w:rPr>
          <w:lang w:val="kk-KZ"/>
        </w:rPr>
        <w:t>«</w:t>
      </w:r>
      <w:r>
        <w:rPr>
          <w:lang w:val="kk-KZ"/>
        </w:rPr>
        <w:t>ашық</w:t>
      </w:r>
      <w:r w:rsidRPr="004104E4">
        <w:rPr>
          <w:lang w:val="kk-KZ"/>
        </w:rPr>
        <w:t>»</w:t>
      </w:r>
      <w:r>
        <w:rPr>
          <w:lang w:val="kk-KZ"/>
        </w:rPr>
        <w:t xml:space="preserve"> түрінен </w:t>
      </w:r>
      <w:r w:rsidRPr="004104E4">
        <w:rPr>
          <w:lang w:val="kk-KZ"/>
        </w:rPr>
        <w:t>«</w:t>
      </w:r>
      <w:r>
        <w:rPr>
          <w:lang w:val="kk-KZ"/>
        </w:rPr>
        <w:t>жабық</w:t>
      </w:r>
      <w:r w:rsidRPr="004104E4">
        <w:rPr>
          <w:lang w:val="kk-KZ"/>
        </w:rPr>
        <w:t>»</w:t>
      </w:r>
      <w:r>
        <w:rPr>
          <w:lang w:val="kk-KZ"/>
        </w:rPr>
        <w:t xml:space="preserve"> түріне көшумен байланысты. Сонымен қатар ҰМБ құбыр желілерін қайта құру мен шағын тиімділігі төмен қазандықтарды жабуды қарастырады. Басым инвестициялар бағдарламасына </w:t>
      </w:r>
      <w:r w:rsidRPr="006137F5">
        <w:rPr>
          <w:lang w:val="kk-KZ"/>
        </w:rPr>
        <w:t>(«БИБ»)</w:t>
      </w:r>
      <w:r>
        <w:rPr>
          <w:lang w:val="kk-KZ"/>
        </w:rPr>
        <w:t xml:space="preserve"> айтылмыш үрдістің алғашқы қадамдары, сонымен қатар желілерді қайта құру, жабдықтарды жетілдіру мен автотехниканы сатып алу кіреді </w:t>
      </w:r>
      <w:r w:rsidRPr="00C65802">
        <w:rPr>
          <w:lang w:val="kk-KZ"/>
        </w:rPr>
        <w:t xml:space="preserve"> </w:t>
      </w:r>
    </w:p>
    <w:bookmarkEnd w:id="5"/>
    <w:p w14:paraId="2A6E8331" w14:textId="47A468A1" w:rsidR="00405B3D" w:rsidRPr="00340E58" w:rsidRDefault="005630BD" w:rsidP="00AD51F7">
      <w:pPr>
        <w:pStyle w:val="1"/>
        <w:numPr>
          <w:ilvl w:val="0"/>
          <w:numId w:val="0"/>
        </w:numPr>
        <w:ind w:left="851" w:hanging="851"/>
        <w:rPr>
          <w:rStyle w:val="aff5"/>
          <w:color w:val="auto"/>
          <w:u w:val="none"/>
          <w:lang w:val="kk-KZ"/>
        </w:rPr>
      </w:pPr>
      <w:r>
        <w:rPr>
          <w:rStyle w:val="aff5"/>
          <w:color w:val="auto"/>
          <w:u w:val="none"/>
          <w:lang w:val="kk-KZ"/>
        </w:rPr>
        <w:lastRenderedPageBreak/>
        <w:t xml:space="preserve">3  </w:t>
      </w:r>
      <w:r w:rsidR="00AD51F7" w:rsidRPr="00AD51F7">
        <w:rPr>
          <w:rStyle w:val="aff5"/>
          <w:color w:val="auto"/>
          <w:u w:val="none"/>
          <w:lang w:val="kk-KZ"/>
        </w:rPr>
        <w:t>Мүдделі тараптарды және олармен өзара іс-қимыл жасау әдістерін айқындау</w:t>
      </w:r>
      <w:r w:rsidR="00D71591" w:rsidRPr="00340E58">
        <w:rPr>
          <w:rStyle w:val="aff5"/>
          <w:color w:val="auto"/>
          <w:u w:val="none"/>
          <w:lang w:val="kk-KZ"/>
        </w:rPr>
        <w:t xml:space="preserve"> </w:t>
      </w:r>
    </w:p>
    <w:p w14:paraId="6CABB12F" w14:textId="3575F409" w:rsidR="00405B3D" w:rsidRDefault="00AD51F7" w:rsidP="008418C9">
      <w:pPr>
        <w:pStyle w:val="a3"/>
        <w:spacing w:before="120" w:after="120" w:line="240" w:lineRule="auto"/>
        <w:jc w:val="both"/>
        <w:rPr>
          <w:lang w:val="kk-KZ"/>
        </w:rPr>
      </w:pPr>
      <w:r w:rsidRPr="00AD51F7">
        <w:rPr>
          <w:lang w:val="kk-KZ"/>
        </w:rPr>
        <w:t xml:space="preserve">Мүдделі тараптарға жасалған талдау ішкі мүдделі тараптарды, мысалы, уақытша қызметкерлерді, сондай-ақ сыртқы мүдделі тараптарды, соның ішінде қала тұрғындары мен инвестициялық іс-шараларға мүдделі немесе қатысы бар ұйымдарды анықтады. </w:t>
      </w:r>
      <w:r>
        <w:rPr>
          <w:lang w:val="kk-KZ"/>
        </w:rPr>
        <w:t>Мүдделі тараптардың әрбір тобы бойынша байланыс деректерді (немесе мекенжай) қоса отыра өзара әрекеттесу әдістері ұсынылды, сонымен қатар оларды хабарлау құралдары анықталды, мысалы қоғамдық талқылауды өткізу немесе инвестициялық бағдарламадағы маңызды өзгерістер туралы ақпараттар</w:t>
      </w:r>
      <w:r w:rsidR="001F4FBD" w:rsidRPr="00AD51F7">
        <w:rPr>
          <w:lang w:val="kk-KZ"/>
        </w:rPr>
        <w:t xml:space="preserve">. </w:t>
      </w:r>
      <w:r w:rsidR="00405B3D" w:rsidRPr="00AD51F7">
        <w:rPr>
          <w:lang w:val="kk-KZ"/>
        </w:rPr>
        <w:t xml:space="preserve"> </w:t>
      </w:r>
    </w:p>
    <w:p w14:paraId="6F514D8C" w14:textId="77777777" w:rsidR="00AD51F7" w:rsidRDefault="00AD51F7" w:rsidP="008418C9">
      <w:pPr>
        <w:pStyle w:val="a3"/>
        <w:spacing w:before="120" w:after="120" w:line="240" w:lineRule="auto"/>
        <w:jc w:val="both"/>
        <w:rPr>
          <w:lang w:val="kk-KZ"/>
        </w:rPr>
      </w:pPr>
    </w:p>
    <w:tbl>
      <w:tblPr>
        <w:tblW w:w="97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3260"/>
        <w:gridCol w:w="2555"/>
      </w:tblGrid>
      <w:tr w:rsidR="004B7D95" w:rsidRPr="004B7D95" w14:paraId="50F7493A" w14:textId="77777777" w:rsidTr="0051422C">
        <w:tc>
          <w:tcPr>
            <w:tcW w:w="2411" w:type="dxa"/>
            <w:shd w:val="clear" w:color="auto" w:fill="D9D9D9" w:themeFill="background1" w:themeFillShade="D9"/>
          </w:tcPr>
          <w:p w14:paraId="61742420" w14:textId="77777777" w:rsidR="00AD51F7" w:rsidRPr="004B7D95" w:rsidRDefault="00AD51F7" w:rsidP="0051422C">
            <w:pPr>
              <w:spacing w:line="240" w:lineRule="auto"/>
              <w:jc w:val="center"/>
              <w:rPr>
                <w:rStyle w:val="aff5"/>
                <w:b/>
                <w:color w:val="auto"/>
                <w:szCs w:val="22"/>
                <w:lang w:val="kk-KZ" w:eastAsia="en-GB"/>
              </w:rPr>
            </w:pPr>
            <w:r w:rsidRPr="004B7D95">
              <w:rPr>
                <w:rStyle w:val="aff5"/>
                <w:color w:val="auto"/>
                <w:szCs w:val="22"/>
                <w:lang w:val="kk-KZ" w:eastAsia="en-GB"/>
              </w:rPr>
              <w:t>Мүдделі тараптар</w:t>
            </w:r>
          </w:p>
        </w:tc>
        <w:tc>
          <w:tcPr>
            <w:tcW w:w="1559" w:type="dxa"/>
            <w:shd w:val="clear" w:color="auto" w:fill="D9D9D9" w:themeFill="background1" w:themeFillShade="D9"/>
          </w:tcPr>
          <w:p w14:paraId="3F9AC1B5" w14:textId="77777777" w:rsidR="00AD51F7" w:rsidRPr="004B7D95" w:rsidRDefault="00AD51F7" w:rsidP="0051422C">
            <w:pPr>
              <w:spacing w:line="240" w:lineRule="auto"/>
              <w:ind w:right="-108"/>
              <w:jc w:val="center"/>
              <w:rPr>
                <w:rStyle w:val="aff5"/>
                <w:b/>
                <w:color w:val="auto"/>
                <w:szCs w:val="22"/>
                <w:lang w:val="kk-KZ" w:eastAsia="en-GB"/>
              </w:rPr>
            </w:pPr>
            <w:r w:rsidRPr="004B7D95">
              <w:rPr>
                <w:rStyle w:val="aff5"/>
                <w:color w:val="auto"/>
                <w:szCs w:val="22"/>
                <w:lang w:val="kk-KZ" w:eastAsia="en-GB"/>
              </w:rPr>
              <w:t>Саны</w:t>
            </w:r>
          </w:p>
        </w:tc>
        <w:tc>
          <w:tcPr>
            <w:tcW w:w="3260" w:type="dxa"/>
            <w:shd w:val="clear" w:color="auto" w:fill="D9D9D9" w:themeFill="background1" w:themeFillShade="D9"/>
          </w:tcPr>
          <w:p w14:paraId="2F060DAE" w14:textId="77777777" w:rsidR="00AD51F7" w:rsidRPr="004B7D95" w:rsidRDefault="00AD51F7" w:rsidP="0051422C">
            <w:pPr>
              <w:spacing w:line="240" w:lineRule="auto"/>
              <w:jc w:val="center"/>
              <w:rPr>
                <w:rStyle w:val="aff5"/>
                <w:b/>
                <w:color w:val="auto"/>
                <w:szCs w:val="22"/>
                <w:lang w:val="kk-KZ" w:eastAsia="en-GB"/>
              </w:rPr>
            </w:pPr>
            <w:r w:rsidRPr="004B7D95">
              <w:rPr>
                <w:rStyle w:val="aff5"/>
                <w:color w:val="auto"/>
                <w:szCs w:val="22"/>
                <w:lang w:val="kk-KZ" w:eastAsia="en-GB"/>
              </w:rPr>
              <w:t>Өзара әрекеттесу және ақпарат беру әдістері</w:t>
            </w:r>
          </w:p>
        </w:tc>
        <w:tc>
          <w:tcPr>
            <w:tcW w:w="2555" w:type="dxa"/>
            <w:shd w:val="clear" w:color="auto" w:fill="D9D9D9" w:themeFill="background1" w:themeFillShade="D9"/>
          </w:tcPr>
          <w:p w14:paraId="16478649" w14:textId="77777777" w:rsidR="00AD51F7" w:rsidRPr="004B7D95" w:rsidRDefault="00AD51F7" w:rsidP="0051422C">
            <w:pPr>
              <w:spacing w:line="240" w:lineRule="auto"/>
              <w:jc w:val="center"/>
              <w:rPr>
                <w:rStyle w:val="aff5"/>
                <w:b/>
                <w:color w:val="auto"/>
                <w:szCs w:val="22"/>
                <w:lang w:val="kk-KZ" w:eastAsia="en-GB"/>
              </w:rPr>
            </w:pPr>
            <w:r w:rsidRPr="004B7D95">
              <w:rPr>
                <w:rStyle w:val="aff5"/>
                <w:color w:val="auto"/>
                <w:szCs w:val="22"/>
                <w:lang w:val="kk-KZ" w:eastAsia="en-GB"/>
              </w:rPr>
              <w:t xml:space="preserve">Ескертулер мен байланыстар </w:t>
            </w:r>
          </w:p>
        </w:tc>
      </w:tr>
      <w:tr w:rsidR="004B7D95" w:rsidRPr="004B7D95" w14:paraId="419FCBE2" w14:textId="77777777" w:rsidTr="0051422C">
        <w:tc>
          <w:tcPr>
            <w:tcW w:w="9785" w:type="dxa"/>
            <w:gridSpan w:val="4"/>
            <w:shd w:val="clear" w:color="auto" w:fill="F2F2F2"/>
          </w:tcPr>
          <w:p w14:paraId="39C12471" w14:textId="77777777" w:rsidR="00AD51F7" w:rsidRPr="004B7D95" w:rsidRDefault="00AD51F7" w:rsidP="0051422C">
            <w:pPr>
              <w:spacing w:line="240" w:lineRule="auto"/>
              <w:rPr>
                <w:rStyle w:val="aff5"/>
                <w:b/>
                <w:i/>
                <w:color w:val="auto"/>
                <w:szCs w:val="22"/>
                <w:lang w:val="kk-KZ" w:eastAsia="en-GB"/>
              </w:rPr>
            </w:pPr>
            <w:r w:rsidRPr="004B7D95">
              <w:rPr>
                <w:rStyle w:val="aff5"/>
                <w:i/>
                <w:color w:val="auto"/>
                <w:szCs w:val="22"/>
                <w:lang w:val="kk-KZ" w:eastAsia="en-GB"/>
              </w:rPr>
              <w:t>Ішкі мүдделі тараптар</w:t>
            </w:r>
          </w:p>
        </w:tc>
      </w:tr>
      <w:tr w:rsidR="004B7D95" w:rsidRPr="004B7D95" w14:paraId="58DD9052" w14:textId="77777777" w:rsidTr="0051422C">
        <w:tc>
          <w:tcPr>
            <w:tcW w:w="2411" w:type="dxa"/>
          </w:tcPr>
          <w:p w14:paraId="2A5D65DC" w14:textId="77777777" w:rsidR="00AD51F7" w:rsidRPr="004B7D95" w:rsidRDefault="00AD51F7" w:rsidP="0051422C">
            <w:pPr>
              <w:spacing w:line="240" w:lineRule="auto"/>
              <w:rPr>
                <w:rStyle w:val="aff5"/>
                <w:color w:val="auto"/>
                <w:szCs w:val="22"/>
                <w:highlight w:val="yellow"/>
                <w:lang w:val="kk-KZ" w:eastAsia="en-GB"/>
              </w:rPr>
            </w:pPr>
            <w:r w:rsidRPr="004B7D95">
              <w:rPr>
                <w:rStyle w:val="aff5"/>
                <w:color w:val="auto"/>
                <w:szCs w:val="22"/>
                <w:lang w:val="kk-KZ" w:eastAsia="en-GB"/>
              </w:rPr>
              <w:t xml:space="preserve">«Ө ЖЖ» АҚ қызметкерлері </w:t>
            </w:r>
          </w:p>
        </w:tc>
        <w:tc>
          <w:tcPr>
            <w:tcW w:w="1559" w:type="dxa"/>
          </w:tcPr>
          <w:p w14:paraId="5C196AB5" w14:textId="14DC5583" w:rsidR="00AD51F7" w:rsidRPr="004B7D95" w:rsidRDefault="000F4815" w:rsidP="0051422C">
            <w:pPr>
              <w:spacing w:line="240" w:lineRule="auto"/>
              <w:rPr>
                <w:rStyle w:val="aff5"/>
                <w:color w:val="auto"/>
                <w:szCs w:val="22"/>
                <w:highlight w:val="yellow"/>
                <w:lang w:val="kk-KZ" w:eastAsia="en-GB"/>
              </w:rPr>
            </w:pPr>
            <w:r w:rsidRPr="004B7D95">
              <w:rPr>
                <w:szCs w:val="22"/>
                <w:lang w:val="kk-KZ"/>
              </w:rPr>
              <w:t>726</w:t>
            </w:r>
          </w:p>
        </w:tc>
        <w:tc>
          <w:tcPr>
            <w:tcW w:w="3260" w:type="dxa"/>
          </w:tcPr>
          <w:p w14:paraId="561F8E06"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Ішкі ақпараттық хат, ақпаратты ішкі басқару жүйесі, хабарландыру тақтасы. Шағым түсіру және қарастыру тәртібі. Оқыту. Еңбек қауіпсіздігі бойынша нұсқаулар. ҚОҚ және ЕҚБЖ тәртіптері; ҚОҚ, ЕҚ мен ТҚ басқару жүйелерінің тәртіптері.</w:t>
            </w:r>
          </w:p>
        </w:tc>
        <w:tc>
          <w:tcPr>
            <w:tcW w:w="2555" w:type="dxa"/>
          </w:tcPr>
          <w:p w14:paraId="13986814"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Кеңсе, өндірістік құрылыстар, Ө ЖЖ нысаналары мен алаңдары</w:t>
            </w:r>
          </w:p>
        </w:tc>
      </w:tr>
      <w:tr w:rsidR="004B7D95" w:rsidRPr="004B7D95" w14:paraId="66B963F5" w14:textId="77777777" w:rsidTr="0051422C">
        <w:tc>
          <w:tcPr>
            <w:tcW w:w="2411" w:type="dxa"/>
          </w:tcPr>
          <w:p w14:paraId="46F67773"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Уақытша жұмысшы-құрылысшылар, қосалқы мердігерлер </w:t>
            </w:r>
          </w:p>
        </w:tc>
        <w:tc>
          <w:tcPr>
            <w:tcW w:w="1559" w:type="dxa"/>
          </w:tcPr>
          <w:p w14:paraId="09E419EE" w14:textId="3DD5757C" w:rsidR="000F4815" w:rsidRPr="004B7D95" w:rsidRDefault="000F4815" w:rsidP="000F4815">
            <w:pPr>
              <w:spacing w:line="240" w:lineRule="auto"/>
              <w:rPr>
                <w:rStyle w:val="aff5"/>
                <w:color w:val="auto"/>
                <w:szCs w:val="22"/>
                <w:lang w:val="kk-KZ" w:eastAsia="en-GB"/>
              </w:rPr>
            </w:pPr>
            <w:r w:rsidRPr="004B7D95">
              <w:rPr>
                <w:rStyle w:val="aff5"/>
                <w:color w:val="auto"/>
                <w:szCs w:val="22"/>
                <w:lang w:val="kk-KZ" w:eastAsia="en-GB"/>
              </w:rPr>
              <w:t>2 жеткізуші,</w:t>
            </w:r>
          </w:p>
          <w:p w14:paraId="0EC37590" w14:textId="77777777" w:rsidR="000F4815" w:rsidRPr="004B7D95" w:rsidRDefault="000F4815" w:rsidP="000F4815">
            <w:pPr>
              <w:spacing w:line="240" w:lineRule="auto"/>
              <w:rPr>
                <w:rStyle w:val="aff5"/>
                <w:color w:val="auto"/>
                <w:szCs w:val="22"/>
                <w:lang w:val="kk-KZ" w:eastAsia="en-GB"/>
              </w:rPr>
            </w:pPr>
            <w:r w:rsidRPr="004B7D95">
              <w:rPr>
                <w:rStyle w:val="aff5"/>
                <w:color w:val="auto"/>
                <w:szCs w:val="22"/>
                <w:lang w:val="kk-KZ" w:eastAsia="en-GB"/>
              </w:rPr>
              <w:t>3 мердігерлік ұйымдар,</w:t>
            </w:r>
          </w:p>
          <w:p w14:paraId="78515290" w14:textId="7B81CE54" w:rsidR="00AD51F7" w:rsidRPr="004B7D95" w:rsidRDefault="000F4815" w:rsidP="000F4815">
            <w:pPr>
              <w:spacing w:line="240" w:lineRule="auto"/>
              <w:rPr>
                <w:rStyle w:val="aff5"/>
                <w:color w:val="auto"/>
                <w:szCs w:val="22"/>
                <w:lang w:val="kk-KZ" w:eastAsia="en-GB"/>
              </w:rPr>
            </w:pPr>
            <w:r w:rsidRPr="004B7D95">
              <w:rPr>
                <w:rStyle w:val="aff5"/>
                <w:color w:val="auto"/>
                <w:szCs w:val="22"/>
                <w:lang w:val="kk-KZ" w:eastAsia="en-GB"/>
              </w:rPr>
              <w:t>2 қосалқы мердігерлік</w:t>
            </w:r>
            <w:r w:rsidR="00AD51F7" w:rsidRPr="004B7D95">
              <w:rPr>
                <w:rStyle w:val="aff5"/>
                <w:color w:val="auto"/>
                <w:szCs w:val="22"/>
                <w:lang w:val="kk-KZ" w:eastAsia="en-GB"/>
              </w:rPr>
              <w:t xml:space="preserve"> </w:t>
            </w:r>
          </w:p>
        </w:tc>
        <w:tc>
          <w:tcPr>
            <w:tcW w:w="3260" w:type="dxa"/>
          </w:tcPr>
          <w:p w14:paraId="62D94BB5"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Тендер құжаматтасы мен келісімшарттағы ақпарат (жеке талаптар), апта сайынғы және ай сайынғы есеп берулер мен оларға берілетін жауаптар, ЖІАТ мәжілістері, оқыту. Мердігер  шағым түсіру және қарастыру тәртібі. Жылдамдықты шектеу, қозғалыс уақыты, қауіпсіз жүргізу және т.б. бойынша арнайы ақпарат.</w:t>
            </w:r>
          </w:p>
        </w:tc>
        <w:tc>
          <w:tcPr>
            <w:tcW w:w="2555" w:type="dxa"/>
          </w:tcPr>
          <w:p w14:paraId="22439BC4" w14:textId="77777777" w:rsidR="000F4815" w:rsidRPr="004B7D95" w:rsidRDefault="000F4815" w:rsidP="000F4815">
            <w:pPr>
              <w:spacing w:line="240" w:lineRule="auto"/>
              <w:rPr>
                <w:rStyle w:val="aff5"/>
                <w:color w:val="auto"/>
                <w:szCs w:val="22"/>
                <w:lang w:val="kk-KZ" w:eastAsia="en-GB"/>
              </w:rPr>
            </w:pPr>
            <w:r w:rsidRPr="004B7D95">
              <w:rPr>
                <w:rStyle w:val="aff5"/>
                <w:color w:val="auto"/>
                <w:szCs w:val="22"/>
                <w:lang w:val="kk-KZ" w:eastAsia="en-GB"/>
              </w:rPr>
              <w:t xml:space="preserve"> Кеңсе, өндірістік ғимараттар, нысандар және УКТС алаңдары.</w:t>
            </w:r>
          </w:p>
          <w:p w14:paraId="453A4016" w14:textId="398E70F5" w:rsidR="00AD51F7" w:rsidRPr="004B7D95" w:rsidRDefault="000F4815" w:rsidP="000F4815">
            <w:pPr>
              <w:spacing w:line="240" w:lineRule="auto"/>
              <w:rPr>
                <w:rStyle w:val="aff5"/>
                <w:color w:val="auto"/>
                <w:szCs w:val="22"/>
                <w:lang w:val="kk-KZ" w:eastAsia="en-GB"/>
              </w:rPr>
            </w:pPr>
            <w:r w:rsidRPr="004B7D95">
              <w:rPr>
                <w:rStyle w:val="aff5"/>
                <w:color w:val="auto"/>
                <w:szCs w:val="22"/>
                <w:lang w:val="kk-KZ" w:eastAsia="en-GB"/>
              </w:rPr>
              <w:t>Жеткізушілер мен мердігерлік ұйымдардың байланыстары: «Бипэк АВТО Қазақстан» АҚ, тел. 8 (7232) 560-260; «Спец-Авто» ЖШС, тел. 8 (7273) 17-97-82; «Центр-Котло-Сервис» ЖШС, тел. 8 (7212) 79-31-71; «ВОСТОК-КОТЛЫ» ЖШС, тел. 8 (7232) 78-46-74; «АЗИЯЭНЕРГОПРОЕКТМОНТАЖ» ЖШС, тел. 8 (7273) 86-29-92</w:t>
            </w:r>
          </w:p>
        </w:tc>
      </w:tr>
      <w:tr w:rsidR="004B7D95" w:rsidRPr="004B7D95" w14:paraId="57911E89" w14:textId="77777777" w:rsidTr="0051422C">
        <w:trPr>
          <w:trHeight w:val="2314"/>
        </w:trPr>
        <w:tc>
          <w:tcPr>
            <w:tcW w:w="2411" w:type="dxa"/>
          </w:tcPr>
          <w:p w14:paraId="713C9148"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«Ө ЖЖ» АҚ-да жобаны іске асыруға жауапты тұлғалар </w:t>
            </w:r>
          </w:p>
        </w:tc>
        <w:tc>
          <w:tcPr>
            <w:tcW w:w="1559" w:type="dxa"/>
          </w:tcPr>
          <w:p w14:paraId="3B9E6AD9"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ЖІАТ мен Инженердің міндеттері</w:t>
            </w:r>
          </w:p>
        </w:tc>
        <w:tc>
          <w:tcPr>
            <w:tcW w:w="3260" w:type="dxa"/>
          </w:tcPr>
          <w:p w14:paraId="4775CBB1" w14:textId="77777777" w:rsidR="00AD51F7" w:rsidRPr="004B7D95" w:rsidRDefault="00AD51F7" w:rsidP="0051422C">
            <w:pPr>
              <w:pStyle w:val="a3"/>
              <w:spacing w:after="0" w:line="240" w:lineRule="auto"/>
              <w:rPr>
                <w:rStyle w:val="aff5"/>
                <w:color w:val="auto"/>
                <w:szCs w:val="22"/>
                <w:lang w:val="kk-KZ"/>
              </w:rPr>
            </w:pPr>
            <w:r w:rsidRPr="004B7D95">
              <w:rPr>
                <w:szCs w:val="22"/>
                <w:lang w:val="kk-KZ"/>
              </w:rPr>
              <w:t>Құрылыс алаңдарын кешенді тексеру, Мердігерлердің есеп берулерін талдау, қадағалаушы орган мен Мердігерлермен өзара әрекеттесу, мәжілістер, ақпараттық сұрау салулармен жұмыс істеу, Банк бойынша есеп беру.</w:t>
            </w:r>
          </w:p>
        </w:tc>
        <w:tc>
          <w:tcPr>
            <w:tcW w:w="2555" w:type="dxa"/>
          </w:tcPr>
          <w:p w14:paraId="0D141C5F" w14:textId="77777777" w:rsidR="00AD51F7" w:rsidRPr="004B7D95" w:rsidRDefault="00AD51F7" w:rsidP="0051422C">
            <w:pPr>
              <w:pStyle w:val="a3"/>
              <w:spacing w:after="0" w:line="240" w:lineRule="auto"/>
              <w:rPr>
                <w:rStyle w:val="aff5"/>
                <w:color w:val="auto"/>
                <w:szCs w:val="22"/>
                <w:lang w:val="kk-KZ" w:eastAsia="en-GB"/>
              </w:rPr>
            </w:pPr>
            <w:r w:rsidRPr="004B7D95">
              <w:rPr>
                <w:rStyle w:val="aff5"/>
                <w:color w:val="auto"/>
                <w:szCs w:val="22"/>
                <w:lang w:val="kk-KZ" w:eastAsia="en-GB"/>
              </w:rPr>
              <w:t>Кеңсе, өндірістік құрылыстар, Ө ЖЖ нысаналары мен алаңдары</w:t>
            </w:r>
          </w:p>
        </w:tc>
      </w:tr>
      <w:tr w:rsidR="004B7D95" w:rsidRPr="004B7D95" w14:paraId="7DD26BBC" w14:textId="77777777" w:rsidTr="0051422C">
        <w:tc>
          <w:tcPr>
            <w:tcW w:w="2411" w:type="dxa"/>
          </w:tcPr>
          <w:p w14:paraId="754D462F" w14:textId="77777777" w:rsidR="00AD51F7" w:rsidRPr="004B7D95" w:rsidRDefault="00AD51F7" w:rsidP="0051422C">
            <w:pPr>
              <w:spacing w:line="240" w:lineRule="auto"/>
              <w:rPr>
                <w:rStyle w:val="aff5"/>
                <w:color w:val="auto"/>
                <w:szCs w:val="22"/>
                <w:lang w:eastAsia="en-GB"/>
              </w:rPr>
            </w:pPr>
            <w:r w:rsidRPr="004B7D95">
              <w:rPr>
                <w:rStyle w:val="aff5"/>
                <w:color w:val="auto"/>
                <w:szCs w:val="22"/>
                <w:lang w:eastAsia="en-GB"/>
              </w:rPr>
              <w:t>«</w:t>
            </w:r>
            <w:r w:rsidRPr="004B7D95">
              <w:rPr>
                <w:rStyle w:val="aff5"/>
                <w:color w:val="auto"/>
                <w:szCs w:val="22"/>
                <w:lang w:val="ru-RU" w:eastAsia="en-GB"/>
              </w:rPr>
              <w:t>Ө ЖЖ</w:t>
            </w:r>
            <w:r w:rsidRPr="004B7D95">
              <w:rPr>
                <w:rStyle w:val="aff5"/>
                <w:color w:val="auto"/>
                <w:szCs w:val="22"/>
                <w:lang w:eastAsia="en-GB"/>
              </w:rPr>
              <w:t>»</w:t>
            </w:r>
            <w:r w:rsidRPr="004B7D95">
              <w:rPr>
                <w:rStyle w:val="aff5"/>
                <w:color w:val="auto"/>
                <w:szCs w:val="22"/>
                <w:lang w:val="kk-KZ" w:eastAsia="en-GB"/>
              </w:rPr>
              <w:t xml:space="preserve"> АҚ басшылығы</w:t>
            </w:r>
            <w:r w:rsidRPr="004B7D95">
              <w:rPr>
                <w:rStyle w:val="aff5"/>
                <w:color w:val="auto"/>
                <w:szCs w:val="22"/>
                <w:lang w:eastAsia="en-GB"/>
              </w:rPr>
              <w:t xml:space="preserve"> </w:t>
            </w:r>
          </w:p>
        </w:tc>
        <w:tc>
          <w:tcPr>
            <w:tcW w:w="1559" w:type="dxa"/>
          </w:tcPr>
          <w:p w14:paraId="308A5FCD" w14:textId="77777777" w:rsidR="00AD51F7" w:rsidRPr="004B7D95" w:rsidRDefault="00AD51F7" w:rsidP="0051422C">
            <w:pPr>
              <w:spacing w:line="240" w:lineRule="auto"/>
              <w:rPr>
                <w:rStyle w:val="aff5"/>
                <w:color w:val="auto"/>
                <w:szCs w:val="22"/>
                <w:lang w:eastAsia="en-GB"/>
              </w:rPr>
            </w:pPr>
            <w:r w:rsidRPr="004B7D95">
              <w:rPr>
                <w:rStyle w:val="aff5"/>
                <w:color w:val="auto"/>
                <w:szCs w:val="22"/>
                <w:lang w:val="ru-RU" w:eastAsia="en-GB"/>
              </w:rPr>
              <w:t xml:space="preserve">Бас директор, бас инженер </w:t>
            </w:r>
          </w:p>
        </w:tc>
        <w:tc>
          <w:tcPr>
            <w:tcW w:w="3260" w:type="dxa"/>
          </w:tcPr>
          <w:p w14:paraId="478A1683" w14:textId="77777777" w:rsidR="00AD51F7" w:rsidRPr="004B7D95" w:rsidRDefault="00AD51F7" w:rsidP="0051422C">
            <w:pPr>
              <w:spacing w:line="240" w:lineRule="auto"/>
              <w:rPr>
                <w:szCs w:val="22"/>
                <w:lang w:val="kk-KZ" w:eastAsia="en-GB"/>
              </w:rPr>
            </w:pPr>
            <w:r w:rsidRPr="004B7D95">
              <w:rPr>
                <w:rStyle w:val="aff5"/>
                <w:color w:val="auto"/>
                <w:szCs w:val="22"/>
                <w:lang w:val="kk-KZ" w:eastAsia="en-GB"/>
              </w:rPr>
              <w:t>Көптеген мәселелер бойынша басқа мүдделі тараптармен мерзімдік мәжілістер.</w:t>
            </w:r>
          </w:p>
        </w:tc>
        <w:tc>
          <w:tcPr>
            <w:tcW w:w="2555" w:type="dxa"/>
          </w:tcPr>
          <w:p w14:paraId="178E6DAB"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Мекенжай: Өскемен қ., Горький көш. 61,</w:t>
            </w:r>
          </w:p>
          <w:p w14:paraId="4E11F6F0"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lastRenderedPageBreak/>
              <w:t>Тел.: 700-202 (жедел желі)</w:t>
            </w:r>
          </w:p>
          <w:p w14:paraId="223B2969" w14:textId="77777777" w:rsidR="00AD51F7" w:rsidRPr="004B7D95" w:rsidRDefault="00AD51F7" w:rsidP="0051422C">
            <w:pPr>
              <w:spacing w:line="240" w:lineRule="auto"/>
              <w:rPr>
                <w:rStyle w:val="aff5"/>
                <w:color w:val="auto"/>
                <w:szCs w:val="22"/>
                <w:highlight w:val="yellow"/>
                <w:lang w:val="kk-KZ" w:eastAsia="en-GB"/>
              </w:rPr>
            </w:pPr>
            <w:r w:rsidRPr="004B7D95">
              <w:rPr>
                <w:rStyle w:val="aff5"/>
                <w:color w:val="auto"/>
                <w:szCs w:val="22"/>
                <w:lang w:val="kk-KZ" w:eastAsia="en-GB"/>
              </w:rPr>
              <w:t>8(7232)26-95-43 (қабылдау бөлімі)</w:t>
            </w:r>
          </w:p>
          <w:p w14:paraId="52B05AEA"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Факс: 8 (7232) 26-93-43</w:t>
            </w:r>
          </w:p>
          <w:p w14:paraId="529C9E92"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e-mail: </w:t>
            </w:r>
            <w:hyperlink r:id="rId15" w:history="1">
              <w:r w:rsidRPr="004B7D95">
                <w:rPr>
                  <w:rStyle w:val="aff5"/>
                  <w:color w:val="auto"/>
                  <w:szCs w:val="22"/>
                  <w:lang w:val="kk-KZ" w:eastAsia="en-GB"/>
                </w:rPr>
                <w:t>info.ukts@ukteplo.kz</w:t>
              </w:r>
            </w:hyperlink>
          </w:p>
          <w:p w14:paraId="5D7C1F87" w14:textId="77777777" w:rsidR="00AD51F7" w:rsidRPr="004B7D95" w:rsidRDefault="00C63A70" w:rsidP="0051422C">
            <w:pPr>
              <w:spacing w:line="240" w:lineRule="auto"/>
              <w:rPr>
                <w:rStyle w:val="aff5"/>
                <w:color w:val="auto"/>
                <w:szCs w:val="22"/>
                <w:highlight w:val="yellow"/>
                <w:lang w:val="kk-KZ" w:eastAsia="en-GB"/>
              </w:rPr>
            </w:pPr>
            <w:hyperlink r:id="rId16" w:history="1">
              <w:r w:rsidR="00AD51F7" w:rsidRPr="004B7D95">
                <w:rPr>
                  <w:rStyle w:val="aff5"/>
                  <w:color w:val="auto"/>
                  <w:szCs w:val="22"/>
                  <w:lang w:val="kk-KZ" w:eastAsia="en-GB"/>
                </w:rPr>
                <w:t>http://www.ukteplo.kz</w:t>
              </w:r>
            </w:hyperlink>
            <w:r w:rsidR="00AD51F7" w:rsidRPr="004B7D95">
              <w:rPr>
                <w:rStyle w:val="aff5"/>
                <w:color w:val="auto"/>
                <w:szCs w:val="22"/>
                <w:lang w:val="kk-KZ" w:eastAsia="en-GB"/>
              </w:rPr>
              <w:t xml:space="preserve"> </w:t>
            </w:r>
          </w:p>
        </w:tc>
      </w:tr>
      <w:tr w:rsidR="004B7D95" w:rsidRPr="004B7D95" w14:paraId="0D5F046C" w14:textId="77777777" w:rsidTr="0051422C">
        <w:tc>
          <w:tcPr>
            <w:tcW w:w="9785" w:type="dxa"/>
            <w:gridSpan w:val="4"/>
            <w:shd w:val="clear" w:color="auto" w:fill="F2F2F2"/>
          </w:tcPr>
          <w:p w14:paraId="0C7C0881" w14:textId="77777777" w:rsidR="00AD51F7" w:rsidRPr="004B7D95" w:rsidRDefault="00AD51F7" w:rsidP="0051422C">
            <w:pPr>
              <w:spacing w:line="240" w:lineRule="auto"/>
              <w:rPr>
                <w:rStyle w:val="aff5"/>
                <w:i/>
                <w:color w:val="auto"/>
                <w:szCs w:val="22"/>
                <w:highlight w:val="yellow"/>
                <w:lang w:val="kk-KZ" w:eastAsia="en-GB"/>
              </w:rPr>
            </w:pPr>
            <w:r w:rsidRPr="004B7D95">
              <w:rPr>
                <w:rStyle w:val="aff5"/>
                <w:i/>
                <w:color w:val="auto"/>
                <w:szCs w:val="22"/>
                <w:lang w:val="kk-KZ" w:eastAsia="en-GB"/>
              </w:rPr>
              <w:lastRenderedPageBreak/>
              <w:t>Сыртқы мүдделі тараптар</w:t>
            </w:r>
          </w:p>
        </w:tc>
      </w:tr>
      <w:tr w:rsidR="004B7D95" w:rsidRPr="004B7D95" w14:paraId="124466A5" w14:textId="77777777" w:rsidTr="0051422C">
        <w:tc>
          <w:tcPr>
            <w:tcW w:w="2411" w:type="dxa"/>
          </w:tcPr>
          <w:p w14:paraId="1139689F"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Өскемен қаласының әкімшілігі (Әкімдік)</w:t>
            </w:r>
          </w:p>
        </w:tc>
        <w:tc>
          <w:tcPr>
            <w:tcW w:w="1559" w:type="dxa"/>
          </w:tcPr>
          <w:p w14:paraId="626F56E1" w14:textId="77777777" w:rsidR="00AD51F7" w:rsidRPr="004B7D95" w:rsidRDefault="00AD51F7" w:rsidP="0051422C">
            <w:pPr>
              <w:spacing w:line="240" w:lineRule="auto"/>
              <w:rPr>
                <w:rStyle w:val="aff5"/>
                <w:color w:val="auto"/>
                <w:szCs w:val="22"/>
                <w:lang w:val="ru-RU" w:eastAsia="en-GB"/>
              </w:rPr>
            </w:pPr>
          </w:p>
        </w:tc>
        <w:tc>
          <w:tcPr>
            <w:tcW w:w="3260" w:type="dxa"/>
          </w:tcPr>
          <w:p w14:paraId="6464DBA4"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Жұртшылықтың шағымдары мен ақпараттық сұранымдарымен жұмыс істеу, хабрландырулар және БАҚ арқылы жұртшылыққа жоба бойынша жалпы ақпарттарды беру, кездесулерде мүдделі тараптармен өзара әрекеттесу; қызмет нәтижелерін бағалауда қатысу; өнеркәсіптің өндірістік көрсеткіштерін тексеру, тендерді жүргізуді тексеру.</w:t>
            </w:r>
          </w:p>
        </w:tc>
        <w:tc>
          <w:tcPr>
            <w:tcW w:w="2555" w:type="dxa"/>
          </w:tcPr>
          <w:p w14:paraId="0C4AFD9F" w14:textId="77777777" w:rsidR="00AD51F7" w:rsidRPr="004B7D95" w:rsidRDefault="00AD51F7" w:rsidP="0051422C">
            <w:pPr>
              <w:spacing w:line="240" w:lineRule="auto"/>
              <w:rPr>
                <w:rStyle w:val="aff5"/>
                <w:color w:val="auto"/>
                <w:szCs w:val="22"/>
                <w:lang w:val="ru-RU" w:eastAsia="en-GB"/>
              </w:rPr>
            </w:pPr>
            <w:r w:rsidRPr="004B7D95">
              <w:rPr>
                <w:rStyle w:val="aff5"/>
                <w:color w:val="auto"/>
                <w:szCs w:val="22"/>
                <w:lang w:val="ru-RU" w:eastAsia="en-GB"/>
              </w:rPr>
              <w:t xml:space="preserve">070000, </w:t>
            </w:r>
            <w:proofErr w:type="spellStart"/>
            <w:r w:rsidRPr="004B7D95">
              <w:rPr>
                <w:rStyle w:val="aff5"/>
                <w:color w:val="auto"/>
                <w:szCs w:val="22"/>
                <w:lang w:val="ru-RU" w:eastAsia="en-GB"/>
              </w:rPr>
              <w:t>Қазақстан</w:t>
            </w:r>
            <w:proofErr w:type="spellEnd"/>
            <w:r w:rsidRPr="004B7D95">
              <w:rPr>
                <w:rStyle w:val="aff5"/>
                <w:color w:val="auto"/>
                <w:szCs w:val="22"/>
                <w:lang w:val="ru-RU" w:eastAsia="en-GB"/>
              </w:rPr>
              <w:t xml:space="preserve">, </w:t>
            </w:r>
            <w:proofErr w:type="spellStart"/>
            <w:r w:rsidRPr="004B7D95">
              <w:rPr>
                <w:rStyle w:val="aff5"/>
                <w:color w:val="auto"/>
                <w:szCs w:val="22"/>
                <w:lang w:val="ru-RU" w:eastAsia="en-GB"/>
              </w:rPr>
              <w:t>Өскемен</w:t>
            </w:r>
            <w:proofErr w:type="spellEnd"/>
            <w:r w:rsidRPr="004B7D95">
              <w:rPr>
                <w:rStyle w:val="aff5"/>
                <w:color w:val="auto"/>
                <w:szCs w:val="22"/>
                <w:lang w:val="ru-RU" w:eastAsia="en-GB"/>
              </w:rPr>
              <w:t xml:space="preserve"> қ., Горький </w:t>
            </w:r>
            <w:proofErr w:type="spellStart"/>
            <w:r w:rsidRPr="004B7D95">
              <w:rPr>
                <w:rStyle w:val="aff5"/>
                <w:color w:val="auto"/>
                <w:szCs w:val="22"/>
                <w:lang w:val="ru-RU" w:eastAsia="en-GB"/>
              </w:rPr>
              <w:t>көш</w:t>
            </w:r>
            <w:proofErr w:type="spellEnd"/>
            <w:r w:rsidRPr="004B7D95">
              <w:rPr>
                <w:rStyle w:val="aff5"/>
                <w:color w:val="auto"/>
                <w:szCs w:val="22"/>
                <w:lang w:val="ru-RU" w:eastAsia="en-GB"/>
              </w:rPr>
              <w:t xml:space="preserve">. 40, </w:t>
            </w:r>
          </w:p>
          <w:p w14:paraId="33F0647A" w14:textId="77777777" w:rsidR="00AD51F7" w:rsidRPr="004B7D95" w:rsidRDefault="00AD51F7" w:rsidP="0051422C">
            <w:pPr>
              <w:spacing w:line="240" w:lineRule="auto"/>
              <w:rPr>
                <w:rStyle w:val="aff5"/>
                <w:color w:val="auto"/>
                <w:szCs w:val="22"/>
                <w:lang w:val="ru-RU" w:eastAsia="en-GB"/>
              </w:rPr>
            </w:pPr>
            <w:r w:rsidRPr="004B7D95">
              <w:rPr>
                <w:rStyle w:val="aff5"/>
                <w:color w:val="auto"/>
                <w:szCs w:val="22"/>
                <w:lang w:val="ru-RU" w:eastAsia="en-GB"/>
              </w:rPr>
              <w:t>Телефон</w:t>
            </w:r>
          </w:p>
          <w:p w14:paraId="284B5A23" w14:textId="77777777" w:rsidR="00AD51F7" w:rsidRPr="004B7D95" w:rsidRDefault="00AD51F7" w:rsidP="0051422C">
            <w:pPr>
              <w:spacing w:line="240" w:lineRule="auto"/>
              <w:rPr>
                <w:rStyle w:val="aff5"/>
                <w:color w:val="auto"/>
                <w:szCs w:val="22"/>
                <w:lang w:val="ru-RU" w:eastAsia="en-GB"/>
              </w:rPr>
            </w:pPr>
            <w:r w:rsidRPr="004B7D95">
              <w:rPr>
                <w:rStyle w:val="aff5"/>
                <w:color w:val="auto"/>
                <w:szCs w:val="22"/>
                <w:lang w:val="ru-RU" w:eastAsia="en-GB"/>
              </w:rPr>
              <w:t>+7 723 226 3972</w:t>
            </w:r>
          </w:p>
          <w:p w14:paraId="6DCDC4EF" w14:textId="77777777" w:rsidR="00AD51F7" w:rsidRPr="004B7D95" w:rsidRDefault="00AD51F7" w:rsidP="0051422C">
            <w:pPr>
              <w:spacing w:line="240" w:lineRule="auto"/>
              <w:rPr>
                <w:rStyle w:val="aff5"/>
                <w:b/>
                <w:color w:val="auto"/>
                <w:szCs w:val="22"/>
                <w:lang w:val="ru-RU" w:eastAsia="en-GB"/>
              </w:rPr>
            </w:pPr>
            <w:r w:rsidRPr="004B7D95">
              <w:rPr>
                <w:rStyle w:val="aff5"/>
                <w:color w:val="auto"/>
                <w:szCs w:val="22"/>
                <w:lang w:val="ru-RU" w:eastAsia="en-GB"/>
              </w:rPr>
              <w:t>Веб-сайт</w:t>
            </w:r>
          </w:p>
          <w:p w14:paraId="0A08E4F6" w14:textId="77777777" w:rsidR="00AD51F7" w:rsidRPr="004B7D95" w:rsidRDefault="00C63A70" w:rsidP="0051422C">
            <w:pPr>
              <w:spacing w:line="240" w:lineRule="auto"/>
              <w:rPr>
                <w:rStyle w:val="aff5"/>
                <w:color w:val="auto"/>
                <w:szCs w:val="22"/>
                <w:highlight w:val="yellow"/>
                <w:lang w:val="ru-RU"/>
              </w:rPr>
            </w:pPr>
            <w:hyperlink r:id="rId17" w:history="1">
              <w:r w:rsidR="00AD51F7" w:rsidRPr="004B7D95">
                <w:rPr>
                  <w:rStyle w:val="aff5"/>
                  <w:color w:val="auto"/>
                  <w:szCs w:val="22"/>
                  <w:lang w:eastAsia="en-GB"/>
                </w:rPr>
                <w:t>http</w:t>
              </w:r>
              <w:r w:rsidR="00AD51F7" w:rsidRPr="004B7D95">
                <w:rPr>
                  <w:rStyle w:val="aff5"/>
                  <w:color w:val="auto"/>
                  <w:szCs w:val="22"/>
                  <w:lang w:val="ru-RU" w:eastAsia="en-GB"/>
                </w:rPr>
                <w:t>://</w:t>
              </w:r>
              <w:proofErr w:type="spellStart"/>
              <w:r w:rsidR="00AD51F7" w:rsidRPr="004B7D95">
                <w:rPr>
                  <w:rStyle w:val="aff5"/>
                  <w:color w:val="auto"/>
                  <w:szCs w:val="22"/>
                  <w:lang w:eastAsia="en-GB"/>
                </w:rPr>
                <w:t>oskemen</w:t>
              </w:r>
              <w:proofErr w:type="spellEnd"/>
              <w:r w:rsidR="00AD51F7" w:rsidRPr="004B7D95">
                <w:rPr>
                  <w:rStyle w:val="aff5"/>
                  <w:color w:val="auto"/>
                  <w:szCs w:val="22"/>
                  <w:lang w:val="ru-RU" w:eastAsia="en-GB"/>
                </w:rPr>
                <w:t>.</w:t>
              </w:r>
              <w:proofErr w:type="spellStart"/>
              <w:r w:rsidR="00AD51F7" w:rsidRPr="004B7D95">
                <w:rPr>
                  <w:rStyle w:val="aff5"/>
                  <w:color w:val="auto"/>
                  <w:szCs w:val="22"/>
                  <w:lang w:eastAsia="en-GB"/>
                </w:rPr>
                <w:t>vko</w:t>
              </w:r>
              <w:proofErr w:type="spellEnd"/>
              <w:r w:rsidR="00AD51F7" w:rsidRPr="004B7D95">
                <w:rPr>
                  <w:rStyle w:val="aff5"/>
                  <w:color w:val="auto"/>
                  <w:szCs w:val="22"/>
                  <w:lang w:val="ru-RU" w:eastAsia="en-GB"/>
                </w:rPr>
                <w:t>.</w:t>
              </w:r>
              <w:proofErr w:type="spellStart"/>
              <w:r w:rsidR="00AD51F7" w:rsidRPr="004B7D95">
                <w:rPr>
                  <w:rStyle w:val="aff5"/>
                  <w:color w:val="auto"/>
                  <w:szCs w:val="22"/>
                  <w:lang w:eastAsia="en-GB"/>
                </w:rPr>
                <w:t>gov</w:t>
              </w:r>
              <w:proofErr w:type="spellEnd"/>
              <w:r w:rsidR="00AD51F7" w:rsidRPr="004B7D95">
                <w:rPr>
                  <w:rStyle w:val="aff5"/>
                  <w:color w:val="auto"/>
                  <w:szCs w:val="22"/>
                  <w:lang w:val="ru-RU" w:eastAsia="en-GB"/>
                </w:rPr>
                <w:t>.</w:t>
              </w:r>
              <w:proofErr w:type="spellStart"/>
              <w:r w:rsidR="00AD51F7" w:rsidRPr="004B7D95">
                <w:rPr>
                  <w:rStyle w:val="aff5"/>
                  <w:color w:val="auto"/>
                  <w:szCs w:val="22"/>
                  <w:lang w:eastAsia="en-GB"/>
                </w:rPr>
                <w:t>kz</w:t>
              </w:r>
              <w:proofErr w:type="spellEnd"/>
            </w:hyperlink>
            <w:r w:rsidR="00AD51F7" w:rsidRPr="004B7D95">
              <w:rPr>
                <w:rStyle w:val="aff5"/>
                <w:color w:val="auto"/>
                <w:szCs w:val="22"/>
                <w:lang w:val="ru-RU" w:eastAsia="en-GB"/>
              </w:rPr>
              <w:t xml:space="preserve"> </w:t>
            </w:r>
          </w:p>
        </w:tc>
      </w:tr>
      <w:tr w:rsidR="004B7D95" w:rsidRPr="004B7D95" w14:paraId="48BBCD65" w14:textId="77777777" w:rsidTr="0051422C">
        <w:tc>
          <w:tcPr>
            <w:tcW w:w="2411" w:type="dxa"/>
          </w:tcPr>
          <w:p w14:paraId="65228109" w14:textId="77777777" w:rsidR="00AD51F7" w:rsidRPr="004B7D95" w:rsidRDefault="00AD51F7" w:rsidP="0051422C">
            <w:pPr>
              <w:spacing w:line="240" w:lineRule="auto"/>
              <w:rPr>
                <w:rStyle w:val="aff5"/>
                <w:color w:val="auto"/>
                <w:szCs w:val="22"/>
                <w:highlight w:val="yellow"/>
                <w:lang w:val="kk-KZ" w:eastAsia="en-GB"/>
              </w:rPr>
            </w:pPr>
            <w:r w:rsidRPr="004B7D95">
              <w:rPr>
                <w:rStyle w:val="aff5"/>
                <w:color w:val="auto"/>
                <w:szCs w:val="22"/>
                <w:lang w:val="kk-KZ" w:eastAsia="en-GB"/>
              </w:rPr>
              <w:t>Өскемен қаласының жұрты (тұтынушылар), халықтың осал топтарын қосқанда</w:t>
            </w:r>
          </w:p>
        </w:tc>
        <w:tc>
          <w:tcPr>
            <w:tcW w:w="1559" w:type="dxa"/>
          </w:tcPr>
          <w:p w14:paraId="77BD1FD7" w14:textId="3D687A6E" w:rsidR="00AD51F7" w:rsidRPr="004B7D95" w:rsidRDefault="00AD51F7" w:rsidP="000F4815">
            <w:pPr>
              <w:spacing w:line="240" w:lineRule="auto"/>
              <w:rPr>
                <w:rStyle w:val="aff5"/>
                <w:color w:val="auto"/>
                <w:szCs w:val="22"/>
                <w:highlight w:val="yellow"/>
                <w:lang w:val="kk-KZ" w:eastAsia="en-GB"/>
              </w:rPr>
            </w:pPr>
            <w:r w:rsidRPr="004B7D95">
              <w:rPr>
                <w:rStyle w:val="aff5"/>
                <w:color w:val="auto"/>
                <w:szCs w:val="22"/>
                <w:lang w:val="kk-KZ" w:eastAsia="en-GB"/>
              </w:rPr>
              <w:t>3</w:t>
            </w:r>
            <w:r w:rsidR="000F4815" w:rsidRPr="004B7D95">
              <w:rPr>
                <w:rStyle w:val="aff5"/>
                <w:color w:val="auto"/>
                <w:szCs w:val="22"/>
                <w:lang w:val="kk-KZ" w:eastAsia="en-GB"/>
              </w:rPr>
              <w:t>33</w:t>
            </w:r>
            <w:r w:rsidRPr="004B7D95">
              <w:rPr>
                <w:rStyle w:val="aff5"/>
                <w:color w:val="auto"/>
                <w:szCs w:val="22"/>
                <w:lang w:val="kk-KZ" w:eastAsia="en-GB"/>
              </w:rPr>
              <w:t xml:space="preserve"> мың адам</w:t>
            </w:r>
          </w:p>
        </w:tc>
        <w:tc>
          <w:tcPr>
            <w:tcW w:w="3260" w:type="dxa"/>
          </w:tcPr>
          <w:p w14:paraId="2D7B78B0"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БАҚ арқылы халықты хабарландыру, үй шаруашылықтарының бірлестігі, білім беру бағдарламасы, қоғамдық пікірді сұрау, бұқаралық ақпарат құралдарындағы («БАҚ») мақалалар. Қала әкімшілігіне, Ұйымға, жол басқарма органдарына, полицияға және т.б. шағым немесе ақпараттық сұраным беру мүмкіншілігі.</w:t>
            </w:r>
          </w:p>
        </w:tc>
        <w:tc>
          <w:tcPr>
            <w:tcW w:w="2555" w:type="dxa"/>
          </w:tcPr>
          <w:p w14:paraId="74D1BBE5"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Халыққа арналған «Ө ЖЖ» АҚ байланыстары:</w:t>
            </w:r>
          </w:p>
          <w:p w14:paraId="2D2236BB"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Тел.: 700-202 (жедел желі)</w:t>
            </w:r>
          </w:p>
          <w:p w14:paraId="149A6533"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8(7232)26-95-43 (қабылдау бөлімі)</w:t>
            </w:r>
          </w:p>
          <w:p w14:paraId="02291106"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Факс: 8 (7232) 26-93-43</w:t>
            </w:r>
          </w:p>
          <w:p w14:paraId="7C7ECF32"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e-mail: </w:t>
            </w:r>
            <w:hyperlink r:id="rId18" w:history="1">
              <w:r w:rsidRPr="004B7D95">
                <w:rPr>
                  <w:rStyle w:val="aff5"/>
                  <w:color w:val="auto"/>
                  <w:szCs w:val="22"/>
                  <w:lang w:val="kk-KZ" w:eastAsia="en-GB"/>
                </w:rPr>
                <w:t>info.ukts@ukteplo.kz</w:t>
              </w:r>
            </w:hyperlink>
            <w:r w:rsidRPr="004B7D95">
              <w:rPr>
                <w:rStyle w:val="aff5"/>
                <w:color w:val="auto"/>
                <w:szCs w:val="22"/>
                <w:lang w:val="kk-KZ" w:eastAsia="en-GB"/>
              </w:rPr>
              <w:t xml:space="preserve"> </w:t>
            </w:r>
          </w:p>
          <w:p w14:paraId="27DF9DF7" w14:textId="77777777" w:rsidR="00AD51F7" w:rsidRPr="004B7D95" w:rsidRDefault="00C63A70" w:rsidP="0051422C">
            <w:pPr>
              <w:spacing w:line="240" w:lineRule="auto"/>
              <w:rPr>
                <w:rStyle w:val="aff5"/>
                <w:color w:val="auto"/>
                <w:szCs w:val="22"/>
                <w:highlight w:val="yellow"/>
                <w:lang w:eastAsia="en-GB"/>
              </w:rPr>
            </w:pPr>
            <w:hyperlink r:id="rId19" w:history="1">
              <w:r w:rsidR="00AD51F7" w:rsidRPr="004B7D95">
                <w:rPr>
                  <w:rStyle w:val="aff5"/>
                  <w:color w:val="auto"/>
                  <w:szCs w:val="22"/>
                  <w:lang w:val="kk-KZ" w:eastAsia="en-GB"/>
                </w:rPr>
                <w:t>http://www.ukteplo.kz</w:t>
              </w:r>
            </w:hyperlink>
            <w:r w:rsidR="00AD51F7" w:rsidRPr="004B7D95">
              <w:rPr>
                <w:rStyle w:val="aff5"/>
                <w:color w:val="auto"/>
                <w:szCs w:val="22"/>
                <w:lang w:eastAsia="en-GB"/>
              </w:rPr>
              <w:t xml:space="preserve"> </w:t>
            </w:r>
          </w:p>
        </w:tc>
      </w:tr>
      <w:tr w:rsidR="004B7D95" w:rsidRPr="004B7D95" w14:paraId="1C7BDEB5" w14:textId="77777777" w:rsidTr="0051422C">
        <w:tc>
          <w:tcPr>
            <w:tcW w:w="2411" w:type="dxa"/>
          </w:tcPr>
          <w:p w14:paraId="67C36C2A"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Қадағалаушы органдар</w:t>
            </w:r>
          </w:p>
        </w:tc>
        <w:tc>
          <w:tcPr>
            <w:tcW w:w="1559" w:type="dxa"/>
          </w:tcPr>
          <w:p w14:paraId="4F19643E" w14:textId="77777777" w:rsidR="00AD51F7" w:rsidRPr="004B7D95" w:rsidRDefault="00AD51F7" w:rsidP="0051422C">
            <w:pPr>
              <w:spacing w:line="240" w:lineRule="auto"/>
              <w:rPr>
                <w:rStyle w:val="aff5"/>
                <w:color w:val="auto"/>
                <w:szCs w:val="22"/>
                <w:lang w:eastAsia="en-GB"/>
              </w:rPr>
            </w:pPr>
          </w:p>
        </w:tc>
        <w:tc>
          <w:tcPr>
            <w:tcW w:w="3260" w:type="dxa"/>
          </w:tcPr>
          <w:p w14:paraId="1C278853" w14:textId="77777777" w:rsidR="00AD51F7" w:rsidRPr="004B7D95" w:rsidRDefault="00AD51F7" w:rsidP="0051422C">
            <w:pPr>
              <w:pStyle w:val="a3"/>
              <w:spacing w:after="0" w:line="240" w:lineRule="auto"/>
              <w:rPr>
                <w:szCs w:val="22"/>
                <w:lang w:val="kk-KZ"/>
              </w:rPr>
            </w:pPr>
            <w:r w:rsidRPr="004B7D95">
              <w:rPr>
                <w:szCs w:val="22"/>
                <w:lang w:val="kk-KZ"/>
              </w:rPr>
              <w:t xml:space="preserve">Жобалық құжаттама (ҚОҚ, ЕҚ және ТҚ бойынша бөлімдер мен құжаттарды қосқанда) техника-экономикалық зерттеулер мен іске асыруды жүргізу сатыларында қадағалаушы органдардарда келісуден өтуі, мемлекеттік сараптамаға рәсімделуі керек (Сәйкес заңнамаларды қараңыз). </w:t>
            </w:r>
          </w:p>
          <w:p w14:paraId="33A59DE9" w14:textId="77777777" w:rsidR="00AD51F7" w:rsidRPr="004B7D95" w:rsidRDefault="00AD51F7" w:rsidP="0051422C">
            <w:pPr>
              <w:pStyle w:val="a3"/>
              <w:spacing w:after="0" w:line="240" w:lineRule="auto"/>
              <w:rPr>
                <w:rStyle w:val="aff5"/>
                <w:color w:val="auto"/>
                <w:szCs w:val="22"/>
                <w:lang w:val="ru-RU" w:eastAsia="en-GB"/>
              </w:rPr>
            </w:pPr>
            <w:r w:rsidRPr="004B7D95">
              <w:rPr>
                <w:szCs w:val="22"/>
                <w:lang w:val="kk-KZ"/>
              </w:rPr>
              <w:t>Құрылыс алаңдарына, тексеруге, Ұйым мен Мердігерлердің атына шығарылған бұйрықтарға рұқсат. Есеп берулерді, бұйрықтарды шығару.</w:t>
            </w:r>
          </w:p>
        </w:tc>
        <w:tc>
          <w:tcPr>
            <w:tcW w:w="2555" w:type="dxa"/>
          </w:tcPr>
          <w:p w14:paraId="73A7D19A" w14:textId="77777777" w:rsidR="00AD51F7" w:rsidRPr="004B7D95" w:rsidRDefault="00AD51F7" w:rsidP="0051422C">
            <w:pPr>
              <w:spacing w:line="240" w:lineRule="auto"/>
              <w:rPr>
                <w:szCs w:val="22"/>
                <w:lang w:val="kk-KZ"/>
              </w:rPr>
            </w:pPr>
            <w:r w:rsidRPr="004B7D95">
              <w:rPr>
                <w:szCs w:val="22"/>
                <w:lang w:val="kk-KZ"/>
              </w:rPr>
              <w:t xml:space="preserve">ШҚО бойынша ТЖ департаменті  </w:t>
            </w:r>
          </w:p>
          <w:p w14:paraId="0820F89C" w14:textId="77777777" w:rsidR="00AD51F7" w:rsidRPr="004B7D95" w:rsidRDefault="00AD51F7" w:rsidP="0051422C">
            <w:pPr>
              <w:spacing w:line="240" w:lineRule="auto"/>
              <w:rPr>
                <w:szCs w:val="22"/>
                <w:lang w:val="kk-KZ"/>
              </w:rPr>
            </w:pPr>
            <w:r w:rsidRPr="004B7D95">
              <w:rPr>
                <w:szCs w:val="22"/>
                <w:lang w:val="kk-KZ"/>
              </w:rPr>
              <w:t xml:space="preserve">Тел.: </w:t>
            </w:r>
            <w:r w:rsidRPr="004B7D95">
              <w:rPr>
                <w:rStyle w:val="aff5"/>
                <w:color w:val="auto"/>
                <w:szCs w:val="22"/>
                <w:lang w:val="kk-KZ" w:eastAsia="en-GB"/>
              </w:rPr>
              <w:t xml:space="preserve">8 (7232) </w:t>
            </w:r>
            <w:r w:rsidRPr="004B7D95">
              <w:rPr>
                <w:szCs w:val="22"/>
                <w:lang w:val="kk-KZ"/>
              </w:rPr>
              <w:t>257139</w:t>
            </w:r>
          </w:p>
          <w:p w14:paraId="73EE2F4B" w14:textId="77777777" w:rsidR="00AD51F7" w:rsidRPr="004B7D95" w:rsidRDefault="00AD51F7" w:rsidP="0051422C">
            <w:pPr>
              <w:spacing w:line="240" w:lineRule="auto"/>
              <w:rPr>
                <w:szCs w:val="22"/>
                <w:highlight w:val="yellow"/>
                <w:lang w:val="kk-KZ"/>
              </w:rPr>
            </w:pPr>
          </w:p>
          <w:p w14:paraId="13993A0C" w14:textId="77777777" w:rsidR="00AD51F7" w:rsidRPr="004B7D95" w:rsidRDefault="00AD51F7" w:rsidP="0051422C">
            <w:pPr>
              <w:spacing w:line="240" w:lineRule="auto"/>
              <w:rPr>
                <w:szCs w:val="22"/>
                <w:lang w:val="kk-KZ"/>
              </w:rPr>
            </w:pPr>
            <w:r w:rsidRPr="004B7D95">
              <w:rPr>
                <w:szCs w:val="22"/>
                <w:lang w:val="kk-KZ"/>
              </w:rPr>
              <w:t>Энергетика және ТҮКШ департаменті</w:t>
            </w:r>
          </w:p>
          <w:p w14:paraId="7854A41D" w14:textId="77777777" w:rsidR="00AD51F7" w:rsidRPr="004B7D95" w:rsidRDefault="00AD51F7" w:rsidP="0051422C">
            <w:pPr>
              <w:spacing w:line="240" w:lineRule="auto"/>
              <w:rPr>
                <w:szCs w:val="22"/>
                <w:lang w:val="kk-KZ"/>
              </w:rPr>
            </w:pPr>
            <w:r w:rsidRPr="004B7D95">
              <w:rPr>
                <w:szCs w:val="22"/>
                <w:lang w:val="kk-KZ"/>
              </w:rPr>
              <w:t xml:space="preserve">Тел.: </w:t>
            </w:r>
            <w:r w:rsidRPr="004B7D95">
              <w:rPr>
                <w:rStyle w:val="aff5"/>
                <w:color w:val="auto"/>
                <w:szCs w:val="22"/>
                <w:lang w:val="kk-KZ" w:eastAsia="en-GB"/>
              </w:rPr>
              <w:t xml:space="preserve">8 (7232) </w:t>
            </w:r>
            <w:r w:rsidRPr="004B7D95">
              <w:rPr>
                <w:szCs w:val="22"/>
                <w:lang w:val="kk-KZ"/>
              </w:rPr>
              <w:t>70-12-33</w:t>
            </w:r>
          </w:p>
          <w:p w14:paraId="6228F0DB" w14:textId="77777777" w:rsidR="00AD51F7" w:rsidRPr="004B7D95" w:rsidRDefault="00AD51F7" w:rsidP="0051422C">
            <w:pPr>
              <w:spacing w:line="240" w:lineRule="auto"/>
              <w:rPr>
                <w:szCs w:val="22"/>
                <w:highlight w:val="yellow"/>
                <w:lang w:val="kk-KZ"/>
              </w:rPr>
            </w:pPr>
          </w:p>
          <w:p w14:paraId="57ACF95E" w14:textId="77777777" w:rsidR="00AD51F7" w:rsidRPr="004B7D95" w:rsidRDefault="00AD51F7" w:rsidP="0051422C">
            <w:pPr>
              <w:spacing w:line="240" w:lineRule="auto"/>
              <w:rPr>
                <w:szCs w:val="22"/>
                <w:lang w:val="kk-KZ"/>
              </w:rPr>
            </w:pPr>
            <w:r w:rsidRPr="004B7D95">
              <w:rPr>
                <w:szCs w:val="22"/>
                <w:lang w:val="kk-KZ"/>
              </w:rPr>
              <w:t>ШҚО бойынша еңбек пен әлеуметтік қорғау департаменті</w:t>
            </w:r>
          </w:p>
          <w:p w14:paraId="21E77600" w14:textId="77777777" w:rsidR="00AD51F7" w:rsidRPr="004B7D95" w:rsidRDefault="00AD51F7" w:rsidP="0051422C">
            <w:pPr>
              <w:spacing w:line="240" w:lineRule="auto"/>
              <w:rPr>
                <w:szCs w:val="22"/>
                <w:lang w:val="kk-KZ"/>
              </w:rPr>
            </w:pPr>
            <w:r w:rsidRPr="004B7D95">
              <w:rPr>
                <w:szCs w:val="22"/>
                <w:lang w:val="kk-KZ"/>
              </w:rPr>
              <w:t xml:space="preserve">Тел.: </w:t>
            </w:r>
            <w:r w:rsidRPr="004B7D95">
              <w:rPr>
                <w:rStyle w:val="aff5"/>
                <w:color w:val="auto"/>
                <w:szCs w:val="22"/>
                <w:lang w:val="kk-KZ" w:eastAsia="en-GB"/>
              </w:rPr>
              <w:t xml:space="preserve">8 (7232) </w:t>
            </w:r>
            <w:r w:rsidRPr="004B7D95">
              <w:rPr>
                <w:szCs w:val="22"/>
                <w:lang w:val="kk-KZ"/>
              </w:rPr>
              <w:t>75-15-33</w:t>
            </w:r>
          </w:p>
          <w:p w14:paraId="47A6923A" w14:textId="77777777" w:rsidR="00AD51F7" w:rsidRPr="004B7D95" w:rsidRDefault="00AD51F7" w:rsidP="0051422C">
            <w:pPr>
              <w:spacing w:line="240" w:lineRule="auto"/>
              <w:rPr>
                <w:rStyle w:val="aff5"/>
                <w:color w:val="auto"/>
                <w:szCs w:val="22"/>
                <w:highlight w:val="yellow"/>
                <w:lang w:val="kk-KZ" w:eastAsia="en-GB"/>
              </w:rPr>
            </w:pPr>
          </w:p>
          <w:p w14:paraId="5C4485B3" w14:textId="77777777" w:rsidR="00AD51F7" w:rsidRPr="004B7D95" w:rsidRDefault="00AD51F7" w:rsidP="0051422C">
            <w:pPr>
              <w:spacing w:line="240" w:lineRule="auto"/>
              <w:rPr>
                <w:szCs w:val="22"/>
                <w:highlight w:val="yellow"/>
                <w:lang w:val="kk-KZ"/>
              </w:rPr>
            </w:pPr>
            <w:r w:rsidRPr="004B7D95">
              <w:rPr>
                <w:szCs w:val="22"/>
                <w:lang w:val="kk-KZ"/>
              </w:rPr>
              <w:t>ШҚО бойынша қоршаған ортаны қорғау департаменті</w:t>
            </w:r>
          </w:p>
          <w:p w14:paraId="4BC9FA92" w14:textId="77777777" w:rsidR="00AD51F7" w:rsidRPr="004B7D95" w:rsidRDefault="00AD51F7" w:rsidP="0051422C">
            <w:pPr>
              <w:spacing w:line="240" w:lineRule="auto"/>
              <w:rPr>
                <w:szCs w:val="22"/>
                <w:lang w:val="kk-KZ"/>
              </w:rPr>
            </w:pPr>
            <w:r w:rsidRPr="004B7D95">
              <w:rPr>
                <w:szCs w:val="22"/>
                <w:lang w:val="kk-KZ"/>
              </w:rPr>
              <w:t xml:space="preserve">Тел.: </w:t>
            </w:r>
            <w:r w:rsidRPr="004B7D95">
              <w:rPr>
                <w:rStyle w:val="aff5"/>
                <w:color w:val="auto"/>
                <w:szCs w:val="22"/>
                <w:lang w:val="kk-KZ" w:eastAsia="en-GB"/>
              </w:rPr>
              <w:t xml:space="preserve">8 (7232) </w:t>
            </w:r>
            <w:r w:rsidRPr="004B7D95">
              <w:rPr>
                <w:szCs w:val="22"/>
                <w:lang w:val="kk-KZ"/>
              </w:rPr>
              <w:t>767682</w:t>
            </w:r>
          </w:p>
          <w:p w14:paraId="1E9E8503" w14:textId="77777777" w:rsidR="00AD51F7" w:rsidRPr="004B7D95" w:rsidRDefault="00AD51F7" w:rsidP="0051422C">
            <w:pPr>
              <w:spacing w:line="240" w:lineRule="auto"/>
              <w:rPr>
                <w:szCs w:val="22"/>
                <w:lang w:val="kk-KZ"/>
              </w:rPr>
            </w:pPr>
          </w:p>
          <w:p w14:paraId="426192FD"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ШҚО бойынша тұтынушылардын құқығын қорғау департаменті</w:t>
            </w:r>
          </w:p>
          <w:p w14:paraId="3450D804" w14:textId="77777777" w:rsidR="00AD51F7" w:rsidRPr="004B7D95" w:rsidRDefault="00AD51F7" w:rsidP="0051422C">
            <w:pPr>
              <w:spacing w:line="240" w:lineRule="auto"/>
              <w:rPr>
                <w:rStyle w:val="aff5"/>
                <w:color w:val="auto"/>
                <w:szCs w:val="22"/>
              </w:rPr>
            </w:pPr>
            <w:r w:rsidRPr="004B7D95">
              <w:rPr>
                <w:szCs w:val="22"/>
                <w:lang w:val="kk-KZ"/>
              </w:rPr>
              <w:lastRenderedPageBreak/>
              <w:t xml:space="preserve">Тел.: </w:t>
            </w:r>
            <w:r w:rsidRPr="004B7D95">
              <w:rPr>
                <w:rStyle w:val="aff5"/>
                <w:color w:val="auto"/>
                <w:szCs w:val="22"/>
                <w:lang w:val="kk-KZ" w:eastAsia="en-GB"/>
              </w:rPr>
              <w:t xml:space="preserve">8 (7232) </w:t>
            </w:r>
            <w:r w:rsidRPr="004B7D95">
              <w:rPr>
                <w:szCs w:val="22"/>
                <w:lang w:val="kk-KZ"/>
              </w:rPr>
              <w:t>767549</w:t>
            </w:r>
          </w:p>
        </w:tc>
      </w:tr>
      <w:tr w:rsidR="004B7D95" w:rsidRPr="004B7D95" w14:paraId="635DC9A6" w14:textId="77777777" w:rsidTr="0051422C">
        <w:tc>
          <w:tcPr>
            <w:tcW w:w="2411" w:type="dxa"/>
          </w:tcPr>
          <w:p w14:paraId="571B83A5"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lastRenderedPageBreak/>
              <w:t>Бұқаралық ақпарат құралдары</w:t>
            </w:r>
          </w:p>
        </w:tc>
        <w:tc>
          <w:tcPr>
            <w:tcW w:w="1559" w:type="dxa"/>
          </w:tcPr>
          <w:p w14:paraId="55962C21" w14:textId="77777777" w:rsidR="00AD51F7" w:rsidRPr="004B7D95" w:rsidRDefault="00AD51F7" w:rsidP="0051422C">
            <w:pPr>
              <w:spacing w:line="240" w:lineRule="auto"/>
              <w:rPr>
                <w:rStyle w:val="aff5"/>
                <w:color w:val="auto"/>
                <w:szCs w:val="22"/>
                <w:lang w:eastAsia="en-GB"/>
              </w:rPr>
            </w:pPr>
          </w:p>
        </w:tc>
        <w:tc>
          <w:tcPr>
            <w:tcW w:w="3260" w:type="dxa"/>
          </w:tcPr>
          <w:p w14:paraId="7D27C9FF"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Сұхбат, пресс-конференциялар, ақпараттық сұранымдар, жұртшылықты алаңдататын мәселелерді түсіндіру.</w:t>
            </w:r>
          </w:p>
        </w:tc>
        <w:tc>
          <w:tcPr>
            <w:tcW w:w="2555" w:type="dxa"/>
          </w:tcPr>
          <w:p w14:paraId="7A7D3DEF"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«Рудный Алтай» газеті</w:t>
            </w:r>
          </w:p>
          <w:p w14:paraId="31BDF53B"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e-mail: </w:t>
            </w:r>
            <w:hyperlink r:id="rId20" w:history="1">
              <w:r w:rsidRPr="004B7D95">
                <w:rPr>
                  <w:rStyle w:val="aff5"/>
                  <w:color w:val="auto"/>
                  <w:szCs w:val="22"/>
                  <w:lang w:val="kk-KZ" w:eastAsia="en-GB"/>
                </w:rPr>
                <w:t>raltay@media-vko.kz</w:t>
              </w:r>
            </w:hyperlink>
            <w:r w:rsidRPr="004B7D95">
              <w:rPr>
                <w:rStyle w:val="aff5"/>
                <w:color w:val="auto"/>
                <w:szCs w:val="22"/>
                <w:lang w:val="kk-KZ" w:eastAsia="en-GB"/>
              </w:rPr>
              <w:t xml:space="preserve"> </w:t>
            </w:r>
          </w:p>
          <w:p w14:paraId="5F75B891" w14:textId="77777777" w:rsidR="00AD51F7" w:rsidRPr="004B7D95" w:rsidRDefault="00AD51F7" w:rsidP="0051422C">
            <w:pPr>
              <w:spacing w:line="240" w:lineRule="auto"/>
              <w:rPr>
                <w:rStyle w:val="aff5"/>
                <w:color w:val="auto"/>
                <w:szCs w:val="22"/>
                <w:lang w:val="kk-KZ" w:eastAsia="en-GB"/>
              </w:rPr>
            </w:pPr>
            <w:r w:rsidRPr="004B7D95">
              <w:rPr>
                <w:szCs w:val="22"/>
                <w:lang w:val="kk-KZ"/>
              </w:rPr>
              <w:t xml:space="preserve">Тел.: </w:t>
            </w:r>
            <w:r w:rsidRPr="004B7D95">
              <w:rPr>
                <w:rStyle w:val="aff5"/>
                <w:color w:val="auto"/>
                <w:szCs w:val="22"/>
                <w:lang w:val="kk-KZ" w:eastAsia="en-GB"/>
              </w:rPr>
              <w:t>8 (7232) 22-02-84;</w:t>
            </w:r>
          </w:p>
          <w:p w14:paraId="42366E3D"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«Дидар» газеті </w:t>
            </w:r>
          </w:p>
          <w:p w14:paraId="3D2FF2A7"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e-mail: </w:t>
            </w:r>
            <w:hyperlink r:id="rId21" w:history="1">
              <w:r w:rsidRPr="004B7D95">
                <w:rPr>
                  <w:rStyle w:val="aff5"/>
                  <w:color w:val="auto"/>
                  <w:szCs w:val="22"/>
                  <w:lang w:val="kk-KZ" w:eastAsia="en-GB"/>
                </w:rPr>
                <w:t>didar@media-vko.kz</w:t>
              </w:r>
            </w:hyperlink>
            <w:r w:rsidRPr="004B7D95">
              <w:rPr>
                <w:rStyle w:val="aff5"/>
                <w:color w:val="auto"/>
                <w:szCs w:val="22"/>
                <w:lang w:val="kk-KZ" w:eastAsia="en-GB"/>
              </w:rPr>
              <w:t xml:space="preserve"> </w:t>
            </w:r>
          </w:p>
          <w:p w14:paraId="737CB7FF" w14:textId="77777777" w:rsidR="00AD51F7" w:rsidRPr="004B7D95" w:rsidRDefault="00AD51F7" w:rsidP="0051422C">
            <w:pPr>
              <w:spacing w:line="240" w:lineRule="auto"/>
              <w:rPr>
                <w:rStyle w:val="aff5"/>
                <w:color w:val="auto"/>
                <w:szCs w:val="22"/>
                <w:lang w:val="kk-KZ" w:eastAsia="en-GB"/>
              </w:rPr>
            </w:pPr>
            <w:r w:rsidRPr="004B7D95">
              <w:rPr>
                <w:szCs w:val="22"/>
                <w:lang w:val="kk-KZ"/>
              </w:rPr>
              <w:t xml:space="preserve">Тел.: </w:t>
            </w:r>
            <w:r w:rsidRPr="004B7D95">
              <w:rPr>
                <w:rStyle w:val="aff5"/>
                <w:color w:val="auto"/>
                <w:szCs w:val="22"/>
                <w:lang w:val="kk-KZ" w:eastAsia="en-GB"/>
              </w:rPr>
              <w:t>8 (7232) 75-96-19;</w:t>
            </w:r>
          </w:p>
          <w:p w14:paraId="12ABAED8"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«Мой город» газеті </w:t>
            </w:r>
          </w:p>
          <w:p w14:paraId="5F5F5C06"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e-mail: </w:t>
            </w:r>
            <w:hyperlink r:id="rId22" w:history="1">
              <w:r w:rsidRPr="004B7D95">
                <w:rPr>
                  <w:rStyle w:val="aff5"/>
                  <w:color w:val="auto"/>
                  <w:szCs w:val="22"/>
                  <w:lang w:val="kk-KZ" w:eastAsia="en-GB"/>
                </w:rPr>
                <w:t>GazetaMG@yandex.ru</w:t>
              </w:r>
            </w:hyperlink>
            <w:r w:rsidRPr="004B7D95">
              <w:rPr>
                <w:rStyle w:val="aff5"/>
                <w:color w:val="auto"/>
                <w:szCs w:val="22"/>
                <w:lang w:val="kk-KZ" w:eastAsia="en-GB"/>
              </w:rPr>
              <w:t xml:space="preserve"> </w:t>
            </w:r>
          </w:p>
          <w:p w14:paraId="685A3DED" w14:textId="77777777" w:rsidR="00AD51F7" w:rsidRPr="004B7D95" w:rsidRDefault="00AD51F7" w:rsidP="0051422C">
            <w:pPr>
              <w:spacing w:line="240" w:lineRule="auto"/>
              <w:rPr>
                <w:rStyle w:val="aff5"/>
                <w:color w:val="auto"/>
                <w:szCs w:val="22"/>
                <w:lang w:val="kk-KZ" w:eastAsia="en-GB"/>
              </w:rPr>
            </w:pPr>
            <w:r w:rsidRPr="004B7D95">
              <w:rPr>
                <w:szCs w:val="22"/>
                <w:lang w:val="kk-KZ"/>
              </w:rPr>
              <w:t xml:space="preserve">Тел.: </w:t>
            </w:r>
            <w:r w:rsidRPr="004B7D95">
              <w:rPr>
                <w:rStyle w:val="aff5"/>
                <w:color w:val="auto"/>
                <w:szCs w:val="22"/>
                <w:lang w:val="kk-KZ" w:eastAsia="en-GB"/>
              </w:rPr>
              <w:t>8 (7232) 25-15-87;</w:t>
            </w:r>
          </w:p>
          <w:p w14:paraId="69068E94"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«1 канал Евразия” телеарнасы </w:t>
            </w:r>
          </w:p>
          <w:p w14:paraId="3B98A9AB"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e-mail: </w:t>
            </w:r>
            <w:hyperlink r:id="rId23" w:history="1">
              <w:r w:rsidRPr="004B7D95">
                <w:rPr>
                  <w:rStyle w:val="aff5"/>
                  <w:color w:val="auto"/>
                  <w:szCs w:val="22"/>
                  <w:lang w:val="kk-KZ" w:eastAsia="en-GB"/>
                </w:rPr>
                <w:t>syri@list.ru</w:t>
              </w:r>
            </w:hyperlink>
            <w:r w:rsidRPr="004B7D95">
              <w:rPr>
                <w:rStyle w:val="aff5"/>
                <w:color w:val="auto"/>
                <w:szCs w:val="22"/>
                <w:lang w:val="kk-KZ" w:eastAsia="en-GB"/>
              </w:rPr>
              <w:t xml:space="preserve"> </w:t>
            </w:r>
          </w:p>
          <w:p w14:paraId="6AB1E028"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«Атакемен» теле-радио компаниясы </w:t>
            </w:r>
          </w:p>
          <w:p w14:paraId="44F152F8" w14:textId="77777777" w:rsidR="00AD51F7" w:rsidRPr="004B7D95" w:rsidRDefault="00C63A70" w:rsidP="0051422C">
            <w:pPr>
              <w:spacing w:line="240" w:lineRule="auto"/>
              <w:rPr>
                <w:rStyle w:val="aff5"/>
                <w:color w:val="auto"/>
                <w:szCs w:val="22"/>
                <w:lang w:val="kk-KZ" w:eastAsia="en-GB"/>
              </w:rPr>
            </w:pPr>
            <w:hyperlink r:id="rId24" w:history="1">
              <w:r w:rsidR="00AD51F7" w:rsidRPr="004B7D95">
                <w:rPr>
                  <w:rStyle w:val="aff5"/>
                  <w:color w:val="auto"/>
                  <w:szCs w:val="22"/>
                  <w:lang w:val="kk-KZ" w:eastAsia="en-GB"/>
                </w:rPr>
                <w:t>atamekentv@gmail.com</w:t>
              </w:r>
            </w:hyperlink>
            <w:r w:rsidR="00AD51F7" w:rsidRPr="004B7D95">
              <w:rPr>
                <w:rStyle w:val="aff5"/>
                <w:color w:val="auto"/>
                <w:szCs w:val="22"/>
                <w:lang w:val="kk-KZ" w:eastAsia="en-GB"/>
              </w:rPr>
              <w:t xml:space="preserve"> </w:t>
            </w:r>
          </w:p>
          <w:p w14:paraId="7908D845" w14:textId="77777777" w:rsidR="00AD51F7" w:rsidRPr="004B7D95" w:rsidRDefault="00AD51F7" w:rsidP="0051422C">
            <w:pPr>
              <w:spacing w:line="240" w:lineRule="auto"/>
              <w:rPr>
                <w:rStyle w:val="aff5"/>
                <w:color w:val="auto"/>
                <w:szCs w:val="22"/>
                <w:lang w:val="ru-RU" w:eastAsia="en-GB"/>
              </w:rPr>
            </w:pPr>
            <w:r w:rsidRPr="004B7D95">
              <w:rPr>
                <w:szCs w:val="22"/>
                <w:lang w:val="kk-KZ"/>
              </w:rPr>
              <w:t xml:space="preserve">Тел.: </w:t>
            </w:r>
            <w:r w:rsidRPr="004B7D95">
              <w:rPr>
                <w:rStyle w:val="aff5"/>
                <w:color w:val="auto"/>
                <w:szCs w:val="22"/>
                <w:lang w:val="kk-KZ" w:eastAsia="en-GB"/>
              </w:rPr>
              <w:t>8 (7232)</w:t>
            </w:r>
            <w:r w:rsidRPr="004B7D95">
              <w:rPr>
                <w:szCs w:val="22"/>
                <w:lang w:val="kk-KZ"/>
              </w:rPr>
              <w:t xml:space="preserve"> </w:t>
            </w:r>
            <w:r w:rsidRPr="004B7D95">
              <w:rPr>
                <w:rStyle w:val="aff5"/>
                <w:color w:val="auto"/>
                <w:szCs w:val="22"/>
                <w:lang w:val="kk-KZ" w:eastAsia="en-GB"/>
              </w:rPr>
              <w:t>25-08-77;</w:t>
            </w:r>
          </w:p>
        </w:tc>
      </w:tr>
      <w:tr w:rsidR="004B7D95" w:rsidRPr="004B7D95" w14:paraId="6E7C8A64" w14:textId="77777777" w:rsidTr="0051422C">
        <w:tc>
          <w:tcPr>
            <w:tcW w:w="2411" w:type="dxa"/>
          </w:tcPr>
          <w:p w14:paraId="200DC571"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Үкіметтік емес ұйым</w:t>
            </w:r>
          </w:p>
        </w:tc>
        <w:tc>
          <w:tcPr>
            <w:tcW w:w="1559" w:type="dxa"/>
          </w:tcPr>
          <w:p w14:paraId="4B5C3540" w14:textId="77777777" w:rsidR="00AD51F7" w:rsidRPr="004B7D95" w:rsidRDefault="00AD51F7" w:rsidP="0051422C">
            <w:pPr>
              <w:spacing w:line="240" w:lineRule="auto"/>
              <w:rPr>
                <w:rStyle w:val="aff5"/>
                <w:color w:val="auto"/>
                <w:szCs w:val="22"/>
                <w:lang w:eastAsia="en-GB"/>
              </w:rPr>
            </w:pPr>
          </w:p>
        </w:tc>
        <w:tc>
          <w:tcPr>
            <w:tcW w:w="3260" w:type="dxa"/>
          </w:tcPr>
          <w:p w14:paraId="2B73B0BE"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Орталықтан жылумен қамтамасыз етумен байланысты мәселелерді талдау/зерттеу, тарифтер, тұтынушылар құқықтарын қорғау, қоршаған ортаны қорғауға қатысты мемлекеттік органдарға ұсыныстар енгізу, сектордың өндірістік көрсеткіштерін тексеру, тұрғындардың ақпаратпен қамтамасыз етілуін арттыру және т.б.</w:t>
            </w:r>
          </w:p>
        </w:tc>
        <w:tc>
          <w:tcPr>
            <w:tcW w:w="2555" w:type="dxa"/>
          </w:tcPr>
          <w:p w14:paraId="1050305C"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Өскемен қаласы Әкімдігінің Молодежный центр» КММ </w:t>
            </w:r>
          </w:p>
          <w:p w14:paraId="6F5BE9E6" w14:textId="77777777" w:rsidR="00AD51F7" w:rsidRPr="004B7D95" w:rsidRDefault="00AD51F7" w:rsidP="0051422C">
            <w:pPr>
              <w:spacing w:line="240" w:lineRule="auto"/>
              <w:rPr>
                <w:rStyle w:val="aff5"/>
                <w:color w:val="auto"/>
                <w:szCs w:val="22"/>
                <w:lang w:val="kk-KZ" w:eastAsia="en-GB"/>
              </w:rPr>
            </w:pPr>
            <w:r w:rsidRPr="004B7D95">
              <w:rPr>
                <w:szCs w:val="22"/>
                <w:lang w:val="kk-KZ"/>
              </w:rPr>
              <w:t>Тел</w:t>
            </w:r>
            <w:r w:rsidRPr="004B7D95">
              <w:rPr>
                <w:rStyle w:val="aff5"/>
                <w:color w:val="auto"/>
                <w:szCs w:val="22"/>
                <w:lang w:val="kk-KZ" w:eastAsia="en-GB"/>
              </w:rPr>
              <w:t>. 8 (7232)</w:t>
            </w:r>
            <w:r w:rsidRPr="004B7D95">
              <w:rPr>
                <w:szCs w:val="22"/>
                <w:lang w:val="kk-KZ"/>
              </w:rPr>
              <w:t xml:space="preserve"> </w:t>
            </w:r>
            <w:r w:rsidRPr="004B7D95">
              <w:rPr>
                <w:rStyle w:val="aff5"/>
                <w:color w:val="auto"/>
                <w:szCs w:val="22"/>
                <w:lang w:val="kk-KZ" w:eastAsia="en-GB"/>
              </w:rPr>
              <w:t>25-01-70;</w:t>
            </w:r>
          </w:p>
          <w:p w14:paraId="34290A67" w14:textId="77777777" w:rsidR="00AD51F7" w:rsidRPr="004B7D95" w:rsidRDefault="00AD51F7" w:rsidP="0051422C">
            <w:pPr>
              <w:spacing w:line="240" w:lineRule="auto"/>
              <w:rPr>
                <w:rStyle w:val="aff5"/>
                <w:color w:val="auto"/>
                <w:szCs w:val="22"/>
                <w:lang w:val="kk-KZ" w:eastAsia="en-GB"/>
              </w:rPr>
            </w:pPr>
          </w:p>
          <w:p w14:paraId="2580CFFC"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Қазақ зағиптар қоғамы</w:t>
            </w:r>
          </w:p>
          <w:p w14:paraId="59B7C3B9" w14:textId="77777777" w:rsidR="00AD51F7" w:rsidRPr="004B7D95" w:rsidRDefault="00AD51F7" w:rsidP="0051422C">
            <w:pPr>
              <w:spacing w:line="240" w:lineRule="auto"/>
              <w:rPr>
                <w:rStyle w:val="aff5"/>
                <w:color w:val="auto"/>
                <w:szCs w:val="22"/>
                <w:lang w:val="kk-KZ" w:eastAsia="en-GB"/>
              </w:rPr>
            </w:pPr>
            <w:r w:rsidRPr="004B7D95">
              <w:rPr>
                <w:szCs w:val="22"/>
                <w:lang w:val="kk-KZ"/>
              </w:rPr>
              <w:t>Тел</w:t>
            </w:r>
            <w:r w:rsidRPr="004B7D95">
              <w:rPr>
                <w:rStyle w:val="aff5"/>
                <w:color w:val="auto"/>
                <w:szCs w:val="22"/>
                <w:lang w:val="kk-KZ" w:eastAsia="en-GB"/>
              </w:rPr>
              <w:t>. 8 (7232) 26-06-45;</w:t>
            </w:r>
          </w:p>
          <w:p w14:paraId="79DC6D7D" w14:textId="77777777" w:rsidR="00AD51F7" w:rsidRPr="004B7D95" w:rsidRDefault="00AD51F7" w:rsidP="0051422C">
            <w:pPr>
              <w:spacing w:line="240" w:lineRule="auto"/>
              <w:rPr>
                <w:rStyle w:val="aff5"/>
                <w:color w:val="auto"/>
                <w:szCs w:val="22"/>
                <w:lang w:val="kk-KZ" w:eastAsia="en-GB"/>
              </w:rPr>
            </w:pPr>
          </w:p>
          <w:p w14:paraId="18615A16"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 xml:space="preserve">Ардагерлер ұйымының республикалық қоғамдық бірлестігі, Шығыс-Қазақстан облысының филиалы </w:t>
            </w:r>
          </w:p>
          <w:p w14:paraId="69C9B344" w14:textId="77777777" w:rsidR="00AD51F7" w:rsidRPr="004B7D95" w:rsidRDefault="00AD51F7" w:rsidP="0051422C">
            <w:pPr>
              <w:spacing w:line="240" w:lineRule="auto"/>
              <w:rPr>
                <w:rStyle w:val="aff5"/>
                <w:color w:val="auto"/>
                <w:szCs w:val="22"/>
                <w:lang w:val="kk-KZ" w:eastAsia="en-GB"/>
              </w:rPr>
            </w:pPr>
            <w:r w:rsidRPr="004B7D95">
              <w:rPr>
                <w:szCs w:val="22"/>
                <w:lang w:val="kk-KZ"/>
              </w:rPr>
              <w:t>Тел</w:t>
            </w:r>
            <w:r w:rsidRPr="004B7D95">
              <w:rPr>
                <w:rStyle w:val="aff5"/>
                <w:color w:val="auto"/>
                <w:szCs w:val="22"/>
                <w:lang w:val="kk-KZ" w:eastAsia="en-GB"/>
              </w:rPr>
              <w:t>. 8 (7232) 26-35-81;</w:t>
            </w:r>
          </w:p>
          <w:p w14:paraId="79EF1729" w14:textId="77777777" w:rsidR="00AD51F7" w:rsidRPr="004B7D95" w:rsidRDefault="00AD51F7" w:rsidP="0051422C">
            <w:pPr>
              <w:spacing w:line="240" w:lineRule="auto"/>
              <w:rPr>
                <w:rStyle w:val="aff5"/>
                <w:color w:val="auto"/>
                <w:szCs w:val="22"/>
                <w:lang w:val="kk-KZ" w:eastAsia="en-GB"/>
              </w:rPr>
            </w:pPr>
          </w:p>
          <w:p w14:paraId="64586977" w14:textId="77777777" w:rsidR="00AD51F7" w:rsidRPr="004B7D95" w:rsidRDefault="00AD51F7" w:rsidP="0051422C">
            <w:pPr>
              <w:spacing w:line="240" w:lineRule="auto"/>
              <w:rPr>
                <w:rStyle w:val="aff5"/>
                <w:color w:val="auto"/>
                <w:szCs w:val="22"/>
                <w:lang w:val="kk-KZ" w:eastAsia="en-GB"/>
              </w:rPr>
            </w:pPr>
            <w:r w:rsidRPr="004B7D95">
              <w:rPr>
                <w:rStyle w:val="aff5"/>
                <w:color w:val="auto"/>
                <w:szCs w:val="22"/>
                <w:lang w:val="kk-KZ" w:eastAsia="en-GB"/>
              </w:rPr>
              <w:t>«Шығыс-Қазақстан облысы талдау және болжау институты» ЖШС</w:t>
            </w:r>
          </w:p>
          <w:p w14:paraId="2ED2F7E3" w14:textId="77777777" w:rsidR="00AD51F7" w:rsidRPr="004B7D95" w:rsidRDefault="00AD51F7" w:rsidP="0051422C">
            <w:pPr>
              <w:spacing w:line="240" w:lineRule="auto"/>
              <w:rPr>
                <w:rStyle w:val="aff5"/>
                <w:color w:val="auto"/>
                <w:szCs w:val="22"/>
                <w:highlight w:val="yellow"/>
                <w:lang w:val="ru-RU" w:eastAsia="en-GB"/>
              </w:rPr>
            </w:pPr>
            <w:r w:rsidRPr="004B7D95">
              <w:rPr>
                <w:szCs w:val="22"/>
                <w:lang w:val="kk-KZ"/>
              </w:rPr>
              <w:t>Тел</w:t>
            </w:r>
            <w:r w:rsidRPr="004B7D95">
              <w:rPr>
                <w:rStyle w:val="aff5"/>
                <w:color w:val="auto"/>
                <w:szCs w:val="22"/>
                <w:lang w:val="kk-KZ" w:eastAsia="en-GB"/>
              </w:rPr>
              <w:t>. 8 (7232) 57-89-56.</w:t>
            </w:r>
          </w:p>
        </w:tc>
      </w:tr>
    </w:tbl>
    <w:p w14:paraId="3AD610BF" w14:textId="77777777" w:rsidR="00AD51F7" w:rsidRPr="003A12EB" w:rsidRDefault="00AD51F7" w:rsidP="00AD51F7">
      <w:pPr>
        <w:pStyle w:val="affff"/>
        <w:spacing w:line="240" w:lineRule="auto"/>
        <w:ind w:left="284"/>
        <w:rPr>
          <w:rStyle w:val="aff5"/>
          <w:sz w:val="22"/>
          <w:szCs w:val="22"/>
          <w:highlight w:val="yellow"/>
          <w:lang w:val="ru-RU"/>
        </w:rPr>
      </w:pPr>
    </w:p>
    <w:p w14:paraId="72DB485E" w14:textId="77777777" w:rsidR="00AD51F7" w:rsidRPr="00AD51F7" w:rsidRDefault="00AD51F7" w:rsidP="008418C9">
      <w:pPr>
        <w:pStyle w:val="a3"/>
        <w:spacing w:before="120" w:after="120" w:line="240" w:lineRule="auto"/>
        <w:jc w:val="both"/>
        <w:rPr>
          <w:lang w:val="kk-KZ"/>
        </w:rPr>
      </w:pPr>
    </w:p>
    <w:p w14:paraId="1C28BEEF" w14:textId="1B6923DF" w:rsidR="0048077E" w:rsidRPr="005630BD" w:rsidRDefault="005630BD" w:rsidP="005630BD">
      <w:pPr>
        <w:pStyle w:val="1"/>
        <w:numPr>
          <w:ilvl w:val="0"/>
          <w:numId w:val="0"/>
        </w:numPr>
        <w:ind w:left="993" w:hanging="851"/>
        <w:rPr>
          <w:rStyle w:val="aff5"/>
          <w:color w:val="auto"/>
          <w:u w:val="none"/>
          <w:lang w:val="kk-KZ"/>
        </w:rPr>
      </w:pPr>
      <w:bookmarkStart w:id="6" w:name="_Toc11777359"/>
      <w:r>
        <w:rPr>
          <w:rStyle w:val="aff5"/>
          <w:color w:val="auto"/>
          <w:u w:val="none"/>
          <w:lang w:val="kk-KZ"/>
        </w:rPr>
        <w:lastRenderedPageBreak/>
        <w:t>4 М</w:t>
      </w:r>
      <w:r w:rsidR="00AD51F7" w:rsidRPr="005630BD">
        <w:rPr>
          <w:rStyle w:val="aff5"/>
          <w:color w:val="auto"/>
          <w:u w:val="none"/>
          <w:lang w:val="kk-KZ"/>
        </w:rPr>
        <w:t xml:space="preserve">үдделі тараптармен өзара іс-қимыл бойынша бұрын орындалған іс-шаралар </w:t>
      </w:r>
      <w:bookmarkEnd w:id="6"/>
    </w:p>
    <w:p w14:paraId="62318A60" w14:textId="0BB941D6" w:rsidR="0048077E" w:rsidRPr="005630BD" w:rsidRDefault="005630BD" w:rsidP="005630BD">
      <w:pPr>
        <w:pStyle w:val="21"/>
        <w:numPr>
          <w:ilvl w:val="0"/>
          <w:numId w:val="0"/>
        </w:numPr>
        <w:ind w:left="142"/>
        <w:rPr>
          <w:lang w:val="kk-KZ"/>
        </w:rPr>
      </w:pPr>
      <w:r>
        <w:rPr>
          <w:lang w:val="kk-KZ"/>
        </w:rPr>
        <w:t xml:space="preserve">4.1  </w:t>
      </w:r>
      <w:r w:rsidR="00AD51F7" w:rsidRPr="00C04119">
        <w:rPr>
          <w:lang w:val="kk-KZ"/>
        </w:rPr>
        <w:t>Өскемен қаласының әкімдігі</w:t>
      </w:r>
    </w:p>
    <w:p w14:paraId="53C6D718" w14:textId="77777777" w:rsidR="00AD51F7" w:rsidRPr="00C04119" w:rsidRDefault="00AD51F7" w:rsidP="00AD51F7">
      <w:pPr>
        <w:spacing w:line="240" w:lineRule="auto"/>
        <w:jc w:val="both"/>
        <w:rPr>
          <w:szCs w:val="22"/>
          <w:lang w:val="kk-KZ"/>
        </w:rPr>
      </w:pPr>
      <w:r w:rsidRPr="00C04119">
        <w:rPr>
          <w:szCs w:val="22"/>
          <w:lang w:val="kk-KZ"/>
        </w:rPr>
        <w:t>Жобаны Өскемен қаласы әкімшілігі (Әкімдігі) белсенді қолдап отыр.</w:t>
      </w:r>
      <w:r>
        <w:rPr>
          <w:szCs w:val="22"/>
          <w:lang w:val="kk-KZ"/>
        </w:rPr>
        <w:t xml:space="preserve"> Өзара түсінушілікті қолдау үшін анықталған мүдделі тараптар өкілдері ТЭЗ жасаудың әртүрлі кезеңдерінде Компания мен Өскемен қаласының тәуелсіз кеңесшісімен ұйымдастырылған жоба жүрісі туралы презентацияда қатысуға шақырылды.</w:t>
      </w:r>
      <w:r w:rsidRPr="00C04119">
        <w:rPr>
          <w:szCs w:val="22"/>
          <w:lang w:val="kk-KZ"/>
        </w:rPr>
        <w:t xml:space="preserve"> </w:t>
      </w:r>
      <w:r>
        <w:rPr>
          <w:szCs w:val="22"/>
          <w:lang w:val="kk-KZ"/>
        </w:rPr>
        <w:t>Бірінші мәжіліс Бекіту кезеңі барысында 2017 жылдың ақпан айында өткізілді. Одан кейін ТЭЗ жасау мен толықтыру барысында бірнеше кездесулер, атап айтқанда 2017 жылдың наурыз айында, өткізілді. Жобаны іске асыру барысында басқа да мәжілістерді өткізу күтілуде.</w:t>
      </w:r>
      <w:r w:rsidRPr="00C04119">
        <w:rPr>
          <w:szCs w:val="22"/>
          <w:lang w:val="kk-KZ"/>
        </w:rPr>
        <w:t xml:space="preserve">  </w:t>
      </w:r>
    </w:p>
    <w:p w14:paraId="208E6639" w14:textId="5D95D4B9" w:rsidR="0048077E" w:rsidRPr="00AD51F7" w:rsidRDefault="00AD51F7" w:rsidP="00AD51F7">
      <w:pPr>
        <w:spacing w:before="120" w:after="120" w:line="240" w:lineRule="auto"/>
        <w:jc w:val="both"/>
        <w:rPr>
          <w:szCs w:val="22"/>
          <w:lang w:val="kk-KZ"/>
        </w:rPr>
      </w:pPr>
      <w:r>
        <w:rPr>
          <w:szCs w:val="22"/>
          <w:lang w:val="kk-KZ"/>
        </w:rPr>
        <w:t>Компания</w:t>
      </w:r>
      <w:r w:rsidRPr="00121705">
        <w:rPr>
          <w:szCs w:val="22"/>
          <w:lang w:val="kk-KZ"/>
        </w:rPr>
        <w:t xml:space="preserve"> </w:t>
      </w:r>
      <w:r>
        <w:rPr>
          <w:szCs w:val="22"/>
          <w:lang w:val="kk-KZ"/>
        </w:rPr>
        <w:t>қ</w:t>
      </w:r>
      <w:r w:rsidRPr="00121705">
        <w:rPr>
          <w:szCs w:val="22"/>
          <w:lang w:val="kk-KZ"/>
        </w:rPr>
        <w:t>ала Әкімдігінен басқа</w:t>
      </w:r>
      <w:r>
        <w:rPr>
          <w:szCs w:val="22"/>
          <w:lang w:val="kk-KZ"/>
        </w:rPr>
        <w:t xml:space="preserve"> жергілікті деңгейдегі сияқты мемлекеттік деңгейде де әртүрлі мемлекеттік органдармен: э</w:t>
      </w:r>
      <w:r w:rsidRPr="00121705">
        <w:rPr>
          <w:szCs w:val="22"/>
          <w:lang w:val="kk-KZ"/>
        </w:rPr>
        <w:t xml:space="preserve">нергетика және </w:t>
      </w:r>
      <w:r>
        <w:rPr>
          <w:szCs w:val="22"/>
          <w:lang w:val="kk-KZ"/>
        </w:rPr>
        <w:t xml:space="preserve">тұрғын үй-коммуналдық шаруашылық </w:t>
      </w:r>
      <w:r w:rsidRPr="00121705">
        <w:rPr>
          <w:szCs w:val="22"/>
          <w:lang w:val="kk-KZ"/>
        </w:rPr>
        <w:t>департаменті</w:t>
      </w:r>
      <w:r>
        <w:rPr>
          <w:szCs w:val="22"/>
          <w:lang w:val="kk-KZ"/>
        </w:rPr>
        <w:t xml:space="preserve">мен,  Шығыс-Қазақстан облысының </w:t>
      </w:r>
      <w:r w:rsidRPr="00121705">
        <w:rPr>
          <w:szCs w:val="22"/>
          <w:lang w:val="kk-KZ"/>
        </w:rPr>
        <w:t>еңбек пен әлеуметтік қорғау департаменті</w:t>
      </w:r>
      <w:r>
        <w:rPr>
          <w:szCs w:val="22"/>
          <w:lang w:val="kk-KZ"/>
        </w:rPr>
        <w:t xml:space="preserve">мен, </w:t>
      </w:r>
      <w:r w:rsidRPr="00121705">
        <w:rPr>
          <w:szCs w:val="22"/>
          <w:lang w:val="kk-KZ"/>
        </w:rPr>
        <w:t>Ш</w:t>
      </w:r>
      <w:r>
        <w:rPr>
          <w:szCs w:val="22"/>
          <w:lang w:val="kk-KZ"/>
        </w:rPr>
        <w:t>ығыс-</w:t>
      </w:r>
      <w:r w:rsidRPr="00121705">
        <w:rPr>
          <w:szCs w:val="22"/>
          <w:lang w:val="kk-KZ"/>
        </w:rPr>
        <w:t>Қ</w:t>
      </w:r>
      <w:r>
        <w:rPr>
          <w:szCs w:val="22"/>
          <w:lang w:val="kk-KZ"/>
        </w:rPr>
        <w:t>азақстан облысының</w:t>
      </w:r>
      <w:r w:rsidRPr="00121705">
        <w:rPr>
          <w:szCs w:val="22"/>
          <w:lang w:val="kk-KZ"/>
        </w:rPr>
        <w:t xml:space="preserve"> қоршаған ортаны қорғау департаменті</w:t>
      </w:r>
      <w:r>
        <w:rPr>
          <w:szCs w:val="22"/>
          <w:lang w:val="kk-KZ"/>
        </w:rPr>
        <w:t xml:space="preserve">мен, </w:t>
      </w:r>
      <w:r w:rsidRPr="00121705">
        <w:rPr>
          <w:szCs w:val="22"/>
          <w:lang w:val="kk-KZ"/>
        </w:rPr>
        <w:t>Ш</w:t>
      </w:r>
      <w:r>
        <w:rPr>
          <w:szCs w:val="22"/>
          <w:lang w:val="kk-KZ"/>
        </w:rPr>
        <w:t>ығыс-</w:t>
      </w:r>
      <w:r w:rsidRPr="00121705">
        <w:rPr>
          <w:szCs w:val="22"/>
          <w:lang w:val="kk-KZ"/>
        </w:rPr>
        <w:t>Қ</w:t>
      </w:r>
      <w:r>
        <w:rPr>
          <w:szCs w:val="22"/>
          <w:lang w:val="kk-KZ"/>
        </w:rPr>
        <w:t>азақстан облысының</w:t>
      </w:r>
      <w:r w:rsidRPr="00121705">
        <w:rPr>
          <w:szCs w:val="22"/>
          <w:lang w:val="kk-KZ"/>
        </w:rPr>
        <w:t xml:space="preserve"> </w:t>
      </w:r>
      <w:r>
        <w:rPr>
          <w:szCs w:val="22"/>
          <w:lang w:val="kk-KZ"/>
        </w:rPr>
        <w:t>тұтынушылар құқығын қорғау бойынша</w:t>
      </w:r>
      <w:r w:rsidRPr="00121705">
        <w:rPr>
          <w:szCs w:val="22"/>
          <w:lang w:val="kk-KZ"/>
        </w:rPr>
        <w:t xml:space="preserve"> департаменті</w:t>
      </w:r>
      <w:r>
        <w:rPr>
          <w:szCs w:val="22"/>
          <w:lang w:val="kk-KZ"/>
        </w:rPr>
        <w:t xml:space="preserve">мен, </w:t>
      </w:r>
      <w:r w:rsidRPr="00121705">
        <w:rPr>
          <w:szCs w:val="22"/>
          <w:lang w:val="kk-KZ"/>
        </w:rPr>
        <w:t>Ш</w:t>
      </w:r>
      <w:r>
        <w:rPr>
          <w:szCs w:val="22"/>
          <w:lang w:val="kk-KZ"/>
        </w:rPr>
        <w:t>ығыс-</w:t>
      </w:r>
      <w:r w:rsidRPr="00121705">
        <w:rPr>
          <w:szCs w:val="22"/>
          <w:lang w:val="kk-KZ"/>
        </w:rPr>
        <w:t>Қ</w:t>
      </w:r>
      <w:r>
        <w:rPr>
          <w:szCs w:val="22"/>
          <w:lang w:val="kk-KZ"/>
        </w:rPr>
        <w:t>азақстан облысының төтенше жағдайлар бойынша департаментімен өзара әрекеттеседі</w:t>
      </w:r>
      <w:r w:rsidR="00A9568F" w:rsidRPr="00AD51F7">
        <w:rPr>
          <w:szCs w:val="22"/>
          <w:lang w:val="kk-KZ"/>
        </w:rPr>
        <w:t>.</w:t>
      </w:r>
      <w:r w:rsidR="000F4815">
        <w:rPr>
          <w:szCs w:val="22"/>
          <w:lang w:val="kk-KZ"/>
        </w:rPr>
        <w:t xml:space="preserve"> </w:t>
      </w:r>
      <w:r w:rsidR="000F4815" w:rsidRPr="000F4815">
        <w:rPr>
          <w:szCs w:val="22"/>
          <w:lang w:val="kk-KZ"/>
        </w:rPr>
        <w:t>Жобаны іске асыру барысында қажетті есептер ұсынылады және жоғарыда көрсетілген мемлекеттік органдармен кеңестер өткізіледі.</w:t>
      </w:r>
    </w:p>
    <w:p w14:paraId="11F4674F" w14:textId="5D1F569A" w:rsidR="0048077E" w:rsidRPr="00457795" w:rsidRDefault="005630BD" w:rsidP="005630BD">
      <w:pPr>
        <w:pStyle w:val="21"/>
        <w:numPr>
          <w:ilvl w:val="0"/>
          <w:numId w:val="0"/>
        </w:numPr>
        <w:ind w:left="993" w:hanging="851"/>
        <w:rPr>
          <w:lang w:val="kk-KZ"/>
        </w:rPr>
      </w:pPr>
      <w:r>
        <w:rPr>
          <w:lang w:val="kk-KZ"/>
        </w:rPr>
        <w:t xml:space="preserve">4.2  </w:t>
      </w:r>
      <w:r w:rsidR="00AD51F7" w:rsidRPr="002C3CC0">
        <w:rPr>
          <w:lang w:val="kk-KZ"/>
        </w:rPr>
        <w:t>Бұқаралық ақпарат құралдары</w:t>
      </w:r>
    </w:p>
    <w:p w14:paraId="79FCE4EE" w14:textId="2D935A88" w:rsidR="007B4842" w:rsidRPr="004B7D95" w:rsidRDefault="007B4842" w:rsidP="007B4842">
      <w:pPr>
        <w:spacing w:after="120" w:line="240" w:lineRule="auto"/>
        <w:jc w:val="both"/>
        <w:rPr>
          <w:szCs w:val="22"/>
          <w:lang w:val="kk-KZ"/>
        </w:rPr>
      </w:pPr>
      <w:r w:rsidRPr="00292C46">
        <w:rPr>
          <w:szCs w:val="22"/>
          <w:lang w:val="kk-KZ"/>
        </w:rPr>
        <w:t xml:space="preserve">Компанияның БАҚ-пен қарым-қатынасы жақсы жолға қойылған. </w:t>
      </w:r>
      <w:r w:rsidRPr="004B7D95">
        <w:rPr>
          <w:szCs w:val="22"/>
          <w:lang w:val="kk-KZ"/>
        </w:rPr>
        <w:t>Компания әр түрлі БАҚ-та өзінің қызметі туралы үнемі мақалалар жариялайды. Кәсіпорында жыл сайын жергілікті және Ұлттық телеарналардың қатысуымен компанияның оқиғалары мен қызметін көрсету үшін есеп беру кездесулері өткізіледі. 2020 жылы БАҚ-та жеті пресс-релиз жарияланды. 2020 жылы бұқаралық ақпарат құралдарында «ӨЖЖ» АҚ қызметіне қатысты барлығы 42 материал жарияланды.</w:t>
      </w:r>
    </w:p>
    <w:p w14:paraId="75E781BB" w14:textId="55129365" w:rsidR="007B4842" w:rsidRPr="004B7D95" w:rsidRDefault="007B4842" w:rsidP="007B4842">
      <w:pPr>
        <w:spacing w:after="120" w:line="240" w:lineRule="auto"/>
        <w:jc w:val="both"/>
        <w:rPr>
          <w:szCs w:val="22"/>
          <w:lang w:val="kk-KZ"/>
        </w:rPr>
      </w:pPr>
      <w:r w:rsidRPr="004B7D95">
        <w:rPr>
          <w:szCs w:val="22"/>
          <w:lang w:val="kk-KZ"/>
        </w:rPr>
        <w:t>Компания жылу энергиясын өндіру, беру, тарату және жабдықтау бойынша реттеліп көрсетілетін қызметтерді ұсыну бойынша «ӨЖЖ» АҚ -ның жыл сайынғы есебі бойынша жария тыңдауларды ұйымдастырады. 2020 жылғы есеп бойынша Жария тыңдаулар 2021 жылғы сәуірде өткізілді.</w:t>
      </w:r>
    </w:p>
    <w:p w14:paraId="368BDBB4" w14:textId="26715FF4" w:rsidR="007B4842" w:rsidRPr="004B7D95" w:rsidRDefault="00292C46" w:rsidP="007B4842">
      <w:pPr>
        <w:spacing w:after="120" w:line="240" w:lineRule="auto"/>
        <w:jc w:val="both"/>
        <w:rPr>
          <w:szCs w:val="22"/>
          <w:lang w:val="kk-KZ"/>
        </w:rPr>
      </w:pPr>
      <w:r w:rsidRPr="004B7D95">
        <w:rPr>
          <w:szCs w:val="22"/>
          <w:lang w:val="kk-KZ"/>
        </w:rPr>
        <w:t>Қыркүйек айында 2020 жылға арналған тарифтік сметалардың, «Өскемен жылу жүйелері» АҚ-ның ыстық сумен жабдықтау және жылыту қызметтеріне инвестициялық бағдарламаның орындалуы туралы нысандарға барып орындалуы туралы баспасөз релизі өткізілді. Іс-шараларға ТМРБД өкілдері қатысты.</w:t>
      </w:r>
      <w:r w:rsidR="007B4842" w:rsidRPr="004B7D95">
        <w:rPr>
          <w:szCs w:val="22"/>
          <w:highlight w:val="green"/>
          <w:lang w:val="kk-KZ"/>
        </w:rPr>
        <w:t xml:space="preserve"> </w:t>
      </w:r>
    </w:p>
    <w:p w14:paraId="7FC5D4A5" w14:textId="07C04A09" w:rsidR="0048077E" w:rsidRPr="00AD51F7" w:rsidRDefault="00AD51F7" w:rsidP="00AD51F7">
      <w:pPr>
        <w:spacing w:after="120" w:line="240" w:lineRule="auto"/>
        <w:jc w:val="both"/>
        <w:rPr>
          <w:szCs w:val="22"/>
          <w:lang w:val="kk-KZ"/>
        </w:rPr>
      </w:pPr>
      <w:r w:rsidRPr="00DE69F3">
        <w:rPr>
          <w:szCs w:val="22"/>
          <w:lang w:val="kk-KZ"/>
        </w:rPr>
        <w:t xml:space="preserve">Ұқсас </w:t>
      </w:r>
      <w:r>
        <w:rPr>
          <w:szCs w:val="22"/>
          <w:lang w:val="kk-KZ"/>
        </w:rPr>
        <w:t>іс-шаралар өткен жылдар да өткізілді. Осы жұмыстарды үйлестіру үшін жауапты тұлға – тұтынушылармен жұмыс істеу бойынша Бренд-менеджер тағайындалды. Сонымен қатар Компанияның жұмысы туралы ақпараттың ең қолайлы көзі туралы пайдаланушылардың пікірі ескеріледі – пайдаланушыларға таратылатын сауалнама парақтарында сәйкес сұрақ болады</w:t>
      </w:r>
      <w:r w:rsidR="00BC5FD8" w:rsidRPr="00AD51F7">
        <w:rPr>
          <w:szCs w:val="22"/>
          <w:lang w:val="kk-KZ"/>
        </w:rPr>
        <w:t xml:space="preserve">.  </w:t>
      </w:r>
      <w:r w:rsidR="0048077E" w:rsidRPr="00AD51F7">
        <w:rPr>
          <w:szCs w:val="22"/>
          <w:lang w:val="kk-KZ"/>
        </w:rPr>
        <w:t xml:space="preserve"> </w:t>
      </w:r>
    </w:p>
    <w:p w14:paraId="637BAB2F" w14:textId="41795744" w:rsidR="0048077E" w:rsidRPr="005630BD" w:rsidRDefault="005630BD" w:rsidP="00292C46">
      <w:pPr>
        <w:pStyle w:val="21"/>
        <w:numPr>
          <w:ilvl w:val="0"/>
          <w:numId w:val="0"/>
        </w:numPr>
        <w:rPr>
          <w:lang w:val="kk-KZ"/>
        </w:rPr>
      </w:pPr>
      <w:r>
        <w:rPr>
          <w:lang w:val="kk-KZ"/>
        </w:rPr>
        <w:t xml:space="preserve">4.3 </w:t>
      </w:r>
      <w:r w:rsidR="00AD51F7" w:rsidRPr="005C3050">
        <w:rPr>
          <w:lang w:val="kk-KZ"/>
        </w:rPr>
        <w:t>Тұтынушылар</w:t>
      </w:r>
      <w:r w:rsidR="006D6A3C" w:rsidRPr="005630BD">
        <w:rPr>
          <w:lang w:val="kk-KZ"/>
        </w:rPr>
        <w:t xml:space="preserve"> </w:t>
      </w:r>
    </w:p>
    <w:p w14:paraId="612172C5" w14:textId="77777777" w:rsidR="00AD51F7" w:rsidRPr="005C3050" w:rsidRDefault="00AD51F7" w:rsidP="00AD51F7">
      <w:pPr>
        <w:spacing w:line="240" w:lineRule="auto"/>
        <w:jc w:val="both"/>
        <w:rPr>
          <w:szCs w:val="22"/>
          <w:lang w:val="kk-KZ"/>
        </w:rPr>
      </w:pPr>
      <w:r w:rsidRPr="005C3050">
        <w:rPr>
          <w:szCs w:val="22"/>
          <w:lang w:val="kk-KZ"/>
        </w:rPr>
        <w:t>Тұтынушыларға</w:t>
      </w:r>
      <w:r>
        <w:rPr>
          <w:szCs w:val="22"/>
          <w:lang w:val="kk-KZ"/>
        </w:rPr>
        <w:t xml:space="preserve"> сапалы қызмет көрсету және осы қызметтерді әрдайм жақсартуға ұмтылу Компанияның мақсаты болып табылатындығынан Компания тұтынушылардың қанағаттану дәрежесін </w:t>
      </w:r>
      <w:r w:rsidRPr="005C3050">
        <w:rPr>
          <w:szCs w:val="22"/>
          <w:lang w:val="kk-KZ"/>
        </w:rPr>
        <w:t>(Компанияда қабылданған</w:t>
      </w:r>
      <w:r>
        <w:rPr>
          <w:szCs w:val="22"/>
          <w:lang w:val="kk-KZ"/>
        </w:rPr>
        <w:t xml:space="preserve"> сапа менеджменті Жүйесіне және  </w:t>
      </w:r>
      <w:r w:rsidRPr="005C3050">
        <w:rPr>
          <w:szCs w:val="22"/>
          <w:lang w:val="kk-KZ"/>
        </w:rPr>
        <w:t>«</w:t>
      </w:r>
      <w:r>
        <w:rPr>
          <w:szCs w:val="22"/>
          <w:lang w:val="kk-KZ"/>
        </w:rPr>
        <w:t>Тұтынушылармен жұмыс істеу және ақпаратты ашу тәртібі</w:t>
      </w:r>
      <w:r w:rsidRPr="005C3050">
        <w:rPr>
          <w:szCs w:val="22"/>
          <w:lang w:val="kk-KZ"/>
        </w:rPr>
        <w:t>»</w:t>
      </w:r>
      <w:r>
        <w:rPr>
          <w:szCs w:val="22"/>
          <w:lang w:val="kk-KZ"/>
        </w:rPr>
        <w:t xml:space="preserve"> талаптарына сәйкес</w:t>
      </w:r>
      <w:r w:rsidRPr="005C3050">
        <w:rPr>
          <w:szCs w:val="22"/>
          <w:lang w:val="kk-KZ"/>
        </w:rPr>
        <w:t xml:space="preserve">) </w:t>
      </w:r>
      <w:r>
        <w:rPr>
          <w:szCs w:val="22"/>
          <w:lang w:val="kk-KZ"/>
        </w:rPr>
        <w:t xml:space="preserve">әрдайым тексеріп отырады. Осы мақсатта Компания арнайы сауалнамаларды жасап шығарды, олар тұтынушылар арсында таратылады. Сайт, Компания кеңсесі мен Компания нысаналарына жеке келу, сонымен қатар Компания </w:t>
      </w:r>
      <w:r>
        <w:rPr>
          <w:szCs w:val="22"/>
          <w:lang w:val="kk-KZ"/>
        </w:rPr>
        <w:lastRenderedPageBreak/>
        <w:t xml:space="preserve">контролерлерінің тұтынушыға тұрғылықты жері бойынша баруы сауалнамаларды тарату жолдары болып табылады.  </w:t>
      </w:r>
    </w:p>
    <w:p w14:paraId="5B3CE73A" w14:textId="77777777" w:rsidR="00AD51F7" w:rsidRDefault="00AD51F7" w:rsidP="00AD51F7">
      <w:pPr>
        <w:spacing w:line="240" w:lineRule="auto"/>
        <w:jc w:val="both"/>
        <w:rPr>
          <w:szCs w:val="22"/>
          <w:lang w:val="kk-KZ"/>
        </w:rPr>
      </w:pPr>
      <w:r w:rsidRPr="00404DA0">
        <w:rPr>
          <w:szCs w:val="22"/>
          <w:lang w:val="kk-KZ"/>
        </w:rPr>
        <w:t>Бұл жұмыстар</w:t>
      </w:r>
      <w:r>
        <w:rPr>
          <w:szCs w:val="22"/>
          <w:lang w:val="kk-KZ"/>
        </w:rPr>
        <w:t xml:space="preserve"> 2010 жылдан бастап жүргізіледі және жақсы реттелген, жыл сайын тұтынушылардың қанағаттанбаушылық себебін, тұтынушылардың артық көрудегі өзгерістерді және мәселелерді талдау арқылы олардың қанағаттану дәрежесі туралы есеп беру дайындалады. Сауалнамаға қызмет көрсету сапасы, жылумен қамтамасыз ету бойынша көрсетілетін қызметтің сапасы, колл-центр жұмысы, төлем әдістері, </w:t>
      </w:r>
      <w:r w:rsidRPr="00C866E5">
        <w:rPr>
          <w:szCs w:val="22"/>
          <w:lang w:val="kk-KZ"/>
        </w:rPr>
        <w:t xml:space="preserve">«Ө ЖЖ» АҚ </w:t>
      </w:r>
      <w:r>
        <w:rPr>
          <w:szCs w:val="22"/>
          <w:lang w:val="kk-KZ"/>
        </w:rPr>
        <w:t xml:space="preserve"> интернет-сайты және т.б. туралы 17 сұрақтар кіреді.</w:t>
      </w:r>
    </w:p>
    <w:p w14:paraId="4A7F78FB" w14:textId="2605E255" w:rsidR="00AD51F7" w:rsidRPr="00EE2517" w:rsidRDefault="00AD51F7" w:rsidP="00AD51F7">
      <w:pPr>
        <w:spacing w:line="240" w:lineRule="auto"/>
        <w:jc w:val="both"/>
        <w:rPr>
          <w:szCs w:val="22"/>
          <w:lang w:val="kk-KZ"/>
        </w:rPr>
      </w:pPr>
      <w:r w:rsidRPr="00EE2517">
        <w:rPr>
          <w:szCs w:val="22"/>
          <w:lang w:val="kk-KZ"/>
        </w:rPr>
        <w:t>20</w:t>
      </w:r>
      <w:r w:rsidR="007B4842">
        <w:rPr>
          <w:szCs w:val="22"/>
          <w:lang w:val="kk-KZ"/>
        </w:rPr>
        <w:t>20</w:t>
      </w:r>
      <w:r w:rsidRPr="00EE2517">
        <w:rPr>
          <w:szCs w:val="22"/>
          <w:lang w:val="kk-KZ"/>
        </w:rPr>
        <w:t xml:space="preserve"> жылы қызмет көрсету сапасымен тұтынушылардың</w:t>
      </w:r>
      <w:r>
        <w:rPr>
          <w:szCs w:val="22"/>
          <w:lang w:val="kk-KZ"/>
        </w:rPr>
        <w:t xml:space="preserve"> қанағаттануының орташа деңгейі 9</w:t>
      </w:r>
      <w:r w:rsidR="007B4842">
        <w:rPr>
          <w:szCs w:val="22"/>
          <w:lang w:val="kk-KZ"/>
        </w:rPr>
        <w:t>8</w:t>
      </w:r>
      <w:r>
        <w:rPr>
          <w:szCs w:val="22"/>
          <w:lang w:val="kk-KZ"/>
        </w:rPr>
        <w:t xml:space="preserve"> </w:t>
      </w:r>
      <w:r w:rsidRPr="00EE2517">
        <w:rPr>
          <w:szCs w:val="22"/>
          <w:lang w:val="kk-KZ"/>
        </w:rPr>
        <w:t>%</w:t>
      </w:r>
      <w:r>
        <w:rPr>
          <w:szCs w:val="22"/>
          <w:lang w:val="kk-KZ"/>
        </w:rPr>
        <w:t>-ы құрады, жылумен қамтамсыз ету сапсымен қанағаттану 9</w:t>
      </w:r>
      <w:r w:rsidR="007B4842">
        <w:rPr>
          <w:szCs w:val="22"/>
          <w:lang w:val="kk-KZ"/>
        </w:rPr>
        <w:t>9</w:t>
      </w:r>
      <w:r>
        <w:rPr>
          <w:szCs w:val="22"/>
          <w:lang w:val="kk-KZ"/>
        </w:rPr>
        <w:t xml:space="preserve"> </w:t>
      </w:r>
      <w:r w:rsidRPr="00EE2517">
        <w:rPr>
          <w:szCs w:val="22"/>
          <w:lang w:val="kk-KZ"/>
        </w:rPr>
        <w:t>%</w:t>
      </w:r>
      <w:r>
        <w:rPr>
          <w:szCs w:val="22"/>
          <w:lang w:val="kk-KZ"/>
        </w:rPr>
        <w:t xml:space="preserve">-ы құрады.    </w:t>
      </w:r>
      <w:r w:rsidRPr="00EE2517">
        <w:rPr>
          <w:szCs w:val="22"/>
          <w:lang w:val="kk-KZ"/>
        </w:rPr>
        <w:t xml:space="preserve"> </w:t>
      </w:r>
    </w:p>
    <w:p w14:paraId="17511804" w14:textId="77777777" w:rsidR="00AD51F7" w:rsidRPr="00C154C2" w:rsidRDefault="00AD51F7" w:rsidP="00AD51F7">
      <w:pPr>
        <w:spacing w:line="240" w:lineRule="auto"/>
        <w:jc w:val="both"/>
        <w:rPr>
          <w:szCs w:val="22"/>
          <w:lang w:val="kk-KZ"/>
        </w:rPr>
      </w:pPr>
      <w:r w:rsidRPr="00C154C2">
        <w:rPr>
          <w:szCs w:val="22"/>
          <w:lang w:val="kk-KZ"/>
        </w:rPr>
        <w:t>Сауалнама</w:t>
      </w:r>
      <w:r>
        <w:rPr>
          <w:szCs w:val="22"/>
          <w:lang w:val="kk-KZ"/>
        </w:rPr>
        <w:t xml:space="preserve"> барысында анықталған қанағаттанбаушылық сұрақтары қажетті түрде зерттелуде, және де оларды жою бойынша іс-шаралар жасалынып жатыр.</w:t>
      </w:r>
      <w:r w:rsidRPr="00C154C2">
        <w:rPr>
          <w:szCs w:val="22"/>
          <w:lang w:val="kk-KZ"/>
        </w:rPr>
        <w:t xml:space="preserve"> </w:t>
      </w:r>
    </w:p>
    <w:p w14:paraId="1D131B56" w14:textId="77777777" w:rsidR="00AD51F7" w:rsidRPr="003C15E4" w:rsidRDefault="00AD51F7" w:rsidP="00AD51F7">
      <w:pPr>
        <w:spacing w:line="240" w:lineRule="auto"/>
        <w:jc w:val="both"/>
        <w:rPr>
          <w:szCs w:val="22"/>
          <w:lang w:val="kk-KZ"/>
        </w:rPr>
      </w:pPr>
      <w:r w:rsidRPr="003C15E4">
        <w:rPr>
          <w:szCs w:val="22"/>
          <w:lang w:val="kk-KZ"/>
        </w:rPr>
        <w:t>Сонымен қатар тұтынушылар</w:t>
      </w:r>
      <w:r>
        <w:rPr>
          <w:szCs w:val="22"/>
          <w:lang w:val="kk-KZ"/>
        </w:rPr>
        <w:t xml:space="preserve"> Компанияның қызметтерін жақсарту мүмкіндіктері бойынша өдерінің ұсыныстарын білдіреді. Тұтынушылардың қанағаттану деңгейін зерттеумен бірге Компания барлық дәрежедегі басшылармен кездесу үшін кең мүмкіншіліктерді қамтамасыз етеді. Осындай кездесулер нәтижесінде мәселелерді шешу бойынша іс-шаралар қолданылады, сұрақтар мен оларды шешу жолдары түсіндіріледі, халыққа қолдау көрсетіледі. Сонымен қатар тұтынушылар колл-центр арқылы немесе компанияның сайтында оларды алаңдататын мәселелерді көтеріп көрсете алады.  </w:t>
      </w:r>
      <w:r w:rsidRPr="003C15E4">
        <w:rPr>
          <w:szCs w:val="22"/>
          <w:lang w:val="kk-KZ"/>
        </w:rPr>
        <w:t xml:space="preserve"> </w:t>
      </w:r>
    </w:p>
    <w:p w14:paraId="010C6978" w14:textId="77777777" w:rsidR="00AD51F7" w:rsidRPr="00A401CF" w:rsidRDefault="00AD51F7" w:rsidP="00AD51F7">
      <w:pPr>
        <w:spacing w:line="240" w:lineRule="auto"/>
        <w:jc w:val="both"/>
        <w:rPr>
          <w:szCs w:val="22"/>
          <w:lang w:val="kk-KZ"/>
        </w:rPr>
      </w:pPr>
      <w:r w:rsidRPr="00A401CF">
        <w:rPr>
          <w:szCs w:val="22"/>
          <w:lang w:val="kk-KZ"/>
        </w:rPr>
        <w:t>Команияны</w:t>
      </w:r>
      <w:r>
        <w:rPr>
          <w:szCs w:val="22"/>
          <w:lang w:val="kk-KZ"/>
        </w:rPr>
        <w:t>ң сапа менеджменті Жүйесінің тал</w:t>
      </w:r>
      <w:r w:rsidRPr="00A401CF">
        <w:rPr>
          <w:szCs w:val="22"/>
          <w:lang w:val="kk-KZ"/>
        </w:rPr>
        <w:t>аптарына сәйкес</w:t>
      </w:r>
      <w:r>
        <w:rPr>
          <w:szCs w:val="22"/>
          <w:lang w:val="kk-KZ"/>
        </w:rPr>
        <w:t xml:space="preserve"> колл-центр, веб-сайт, тұтынушылармен жұмыс істеу қызметтері арқылы алынған, тұтыныушылардың кездесулері барысында қарастырылған тұтынушылардың барлық өтініштері тіркеледі және түзету мен алдын алу шараларын жасау үшін </w:t>
      </w:r>
      <w:r w:rsidRPr="00A401CF">
        <w:rPr>
          <w:szCs w:val="22"/>
          <w:lang w:val="kk-KZ"/>
        </w:rPr>
        <w:t xml:space="preserve"> </w:t>
      </w:r>
      <w:r>
        <w:rPr>
          <w:szCs w:val="22"/>
          <w:lang w:val="kk-KZ"/>
        </w:rPr>
        <w:t>тоқсан сайын талданылады.</w:t>
      </w:r>
    </w:p>
    <w:p w14:paraId="5436CF0C" w14:textId="4A3CC9D5" w:rsidR="00AD51F7" w:rsidRPr="005540B6" w:rsidRDefault="00AD51F7" w:rsidP="00AD51F7">
      <w:pPr>
        <w:spacing w:line="240" w:lineRule="auto"/>
        <w:jc w:val="both"/>
        <w:rPr>
          <w:szCs w:val="22"/>
          <w:lang w:val="kk-KZ"/>
        </w:rPr>
      </w:pPr>
      <w:r w:rsidRPr="005540B6">
        <w:rPr>
          <w:szCs w:val="22"/>
          <w:lang w:val="kk-KZ"/>
        </w:rPr>
        <w:t>20</w:t>
      </w:r>
      <w:r w:rsidR="007B4842">
        <w:rPr>
          <w:szCs w:val="22"/>
          <w:lang w:val="kk-KZ"/>
        </w:rPr>
        <w:t>20</w:t>
      </w:r>
      <w:r w:rsidRPr="005540B6">
        <w:rPr>
          <w:szCs w:val="22"/>
          <w:lang w:val="kk-KZ"/>
        </w:rPr>
        <w:t xml:space="preserve"> жылы ӨЖЖ</w:t>
      </w:r>
      <w:r>
        <w:rPr>
          <w:szCs w:val="22"/>
          <w:lang w:val="kk-KZ"/>
        </w:rPr>
        <w:t xml:space="preserve"> тұтынушылардың </w:t>
      </w:r>
      <w:r w:rsidR="007B4842">
        <w:rPr>
          <w:szCs w:val="22"/>
          <w:lang w:val="kk-KZ"/>
        </w:rPr>
        <w:t>5</w:t>
      </w:r>
      <w:r>
        <w:rPr>
          <w:szCs w:val="22"/>
          <w:lang w:val="kk-KZ"/>
        </w:rPr>
        <w:t xml:space="preserve">00 000 аса өтініштерін қабылдап алды, соның ішінде </w:t>
      </w:r>
      <w:r w:rsidR="007B4842">
        <w:rPr>
          <w:szCs w:val="22"/>
          <w:lang w:val="kk-KZ"/>
        </w:rPr>
        <w:t>96</w:t>
      </w:r>
      <w:r>
        <w:rPr>
          <w:szCs w:val="22"/>
          <w:lang w:val="kk-KZ"/>
        </w:rPr>
        <w:t xml:space="preserve"> ресми шағымдар мен </w:t>
      </w:r>
      <w:r w:rsidR="007B4842">
        <w:rPr>
          <w:szCs w:val="22"/>
          <w:lang w:val="kk-KZ"/>
        </w:rPr>
        <w:t>19</w:t>
      </w:r>
      <w:r>
        <w:rPr>
          <w:szCs w:val="22"/>
          <w:lang w:val="kk-KZ"/>
        </w:rPr>
        <w:t xml:space="preserve"> ризашылық білдірулер</w:t>
      </w:r>
      <w:r w:rsidR="007B4842">
        <w:rPr>
          <w:szCs w:val="22"/>
          <w:lang w:val="kk-KZ"/>
        </w:rPr>
        <w:t>ден тұрды</w:t>
      </w:r>
      <w:r>
        <w:rPr>
          <w:szCs w:val="22"/>
          <w:lang w:val="kk-KZ"/>
        </w:rPr>
        <w:t xml:space="preserve">. </w:t>
      </w:r>
      <w:r w:rsidRPr="005540B6">
        <w:rPr>
          <w:szCs w:val="22"/>
          <w:lang w:val="kk-KZ"/>
        </w:rPr>
        <w:t xml:space="preserve"> </w:t>
      </w:r>
    </w:p>
    <w:p w14:paraId="55B1F0E0" w14:textId="77777777" w:rsidR="00AD51F7" w:rsidRPr="007B0566" w:rsidRDefault="00AD51F7" w:rsidP="00AD51F7">
      <w:pPr>
        <w:spacing w:line="240" w:lineRule="auto"/>
        <w:jc w:val="both"/>
        <w:rPr>
          <w:szCs w:val="22"/>
          <w:lang w:val="kk-KZ"/>
        </w:rPr>
      </w:pPr>
      <w:r w:rsidRPr="007B0566">
        <w:rPr>
          <w:szCs w:val="22"/>
          <w:lang w:val="kk-KZ"/>
        </w:rPr>
        <w:t>Компанияның төмендегі ақпараттан құралатын веб-сайты бар:</w:t>
      </w:r>
    </w:p>
    <w:p w14:paraId="2672ADCC" w14:textId="77777777" w:rsidR="00AD51F7" w:rsidRPr="00C76AC0" w:rsidRDefault="00AD51F7" w:rsidP="00AD51F7">
      <w:pPr>
        <w:pStyle w:val="a"/>
        <w:spacing w:after="0" w:line="240" w:lineRule="auto"/>
        <w:rPr>
          <w:lang w:val="kk-KZ"/>
        </w:rPr>
      </w:pPr>
      <w:r w:rsidRPr="00C76AC0">
        <w:rPr>
          <w:lang w:val="kk-KZ"/>
        </w:rPr>
        <w:t>Компанияның саясаты мен тарихы;</w:t>
      </w:r>
    </w:p>
    <w:p w14:paraId="18823E95" w14:textId="77777777" w:rsidR="00AD51F7" w:rsidRPr="00C76AC0" w:rsidRDefault="00AD51F7" w:rsidP="00AD51F7">
      <w:pPr>
        <w:pStyle w:val="a"/>
        <w:spacing w:after="0" w:line="240" w:lineRule="auto"/>
        <w:rPr>
          <w:lang w:val="kk-KZ"/>
        </w:rPr>
      </w:pPr>
      <w:r w:rsidRPr="00C76AC0">
        <w:rPr>
          <w:lang w:val="kk-KZ"/>
        </w:rPr>
        <w:t>Техникалық сұрақтарды қоса алғанда Тұтынушыларға арналған ақпарат;</w:t>
      </w:r>
    </w:p>
    <w:p w14:paraId="57A79AF1" w14:textId="77777777" w:rsidR="00AD51F7" w:rsidRPr="00C76AC0" w:rsidRDefault="00AD51F7" w:rsidP="00AD51F7">
      <w:pPr>
        <w:pStyle w:val="a"/>
        <w:spacing w:after="0" w:line="240" w:lineRule="auto"/>
        <w:rPr>
          <w:lang w:val="kk-KZ"/>
        </w:rPr>
      </w:pPr>
      <w:r w:rsidRPr="00C76AC0">
        <w:rPr>
          <w:lang w:val="kk-KZ"/>
        </w:rPr>
        <w:t>Тиісті нормалар мен стандарттар;</w:t>
      </w:r>
    </w:p>
    <w:p w14:paraId="53EFEDF6" w14:textId="77777777" w:rsidR="00AD51F7" w:rsidRPr="00C76AC0" w:rsidRDefault="00AD51F7" w:rsidP="00AD51F7">
      <w:pPr>
        <w:pStyle w:val="a"/>
        <w:spacing w:after="0" w:line="240" w:lineRule="auto"/>
        <w:rPr>
          <w:lang w:val="kk-KZ"/>
        </w:rPr>
      </w:pPr>
      <w:r w:rsidRPr="00C76AC0">
        <w:rPr>
          <w:lang w:val="kk-KZ"/>
        </w:rPr>
        <w:t>Компанияның барлық жауапты басшыларының байланыс деректері;</w:t>
      </w:r>
    </w:p>
    <w:p w14:paraId="3688CB1D" w14:textId="77777777" w:rsidR="00AD51F7" w:rsidRPr="00C76AC0" w:rsidRDefault="00AD51F7" w:rsidP="00AD51F7">
      <w:pPr>
        <w:pStyle w:val="a"/>
        <w:spacing w:after="0" w:line="240" w:lineRule="auto"/>
        <w:rPr>
          <w:lang w:val="kk-KZ"/>
        </w:rPr>
      </w:pPr>
      <w:r w:rsidRPr="00C76AC0">
        <w:rPr>
          <w:lang w:val="kk-KZ"/>
        </w:rPr>
        <w:t>Қосымша қызметтер бойынша өтініш беру және есептеуіш көрсеткіштерін беру мүмкіншілігі;</w:t>
      </w:r>
    </w:p>
    <w:p w14:paraId="38E4DBB8" w14:textId="77777777" w:rsidR="00AD51F7" w:rsidRPr="00C76AC0" w:rsidRDefault="00AD51F7" w:rsidP="00AD51F7">
      <w:pPr>
        <w:pStyle w:val="a"/>
        <w:spacing w:after="0" w:line="240" w:lineRule="auto"/>
        <w:rPr>
          <w:lang w:val="kk-KZ"/>
        </w:rPr>
      </w:pPr>
      <w:r w:rsidRPr="00C76AC0">
        <w:rPr>
          <w:lang w:val="kk-KZ"/>
        </w:rPr>
        <w:t>Ағымдағы жобалар, тендерлер мен олардың нәтижелері, халықаралық ынтымақтастықты қоса алғанда;</w:t>
      </w:r>
    </w:p>
    <w:p w14:paraId="3ECE06EC" w14:textId="77777777" w:rsidR="00AD51F7" w:rsidRPr="0096570B" w:rsidRDefault="00AD51F7" w:rsidP="00AD51F7">
      <w:pPr>
        <w:pStyle w:val="a"/>
        <w:spacing w:after="0" w:line="240" w:lineRule="auto"/>
        <w:rPr>
          <w:lang w:val="kk-KZ"/>
        </w:rPr>
      </w:pPr>
      <w:r w:rsidRPr="0096570B">
        <w:rPr>
          <w:lang w:val="kk-KZ"/>
        </w:rPr>
        <w:t xml:space="preserve">Шағымдарды беру мен қарастыру </w:t>
      </w:r>
      <w:r>
        <w:rPr>
          <w:lang w:val="kk-KZ"/>
        </w:rPr>
        <w:t>тәртібі</w:t>
      </w:r>
      <w:r w:rsidRPr="0096570B">
        <w:rPr>
          <w:lang w:val="kk-KZ"/>
        </w:rPr>
        <w:t xml:space="preserve">, </w:t>
      </w:r>
      <w:r>
        <w:rPr>
          <w:lang w:val="kk-KZ"/>
        </w:rPr>
        <w:t>с</w:t>
      </w:r>
      <w:r w:rsidRPr="0096570B">
        <w:rPr>
          <w:lang w:val="kk-KZ"/>
        </w:rPr>
        <w:t>оның ішінде жауапты құрылымдық бөлімдері, шағымдарды бағыттау шарттары, телефон нөмірлері, мекенжай мен жұмыс уақыттары;</w:t>
      </w:r>
    </w:p>
    <w:p w14:paraId="00EC66DA" w14:textId="77777777" w:rsidR="00AD51F7" w:rsidRPr="0070206E" w:rsidRDefault="00AD51F7" w:rsidP="00AD51F7">
      <w:pPr>
        <w:pStyle w:val="a"/>
        <w:spacing w:after="0" w:line="240" w:lineRule="auto"/>
        <w:rPr>
          <w:lang w:val="kk-KZ"/>
        </w:rPr>
      </w:pPr>
      <w:r w:rsidRPr="0070206E">
        <w:rPr>
          <w:lang w:val="kk-KZ"/>
        </w:rPr>
        <w:t>«Сұрақ пен жауап» бөлімі.</w:t>
      </w:r>
    </w:p>
    <w:p w14:paraId="083267E1" w14:textId="77777777" w:rsidR="00AD51F7" w:rsidRPr="0070206E" w:rsidRDefault="00AD51F7" w:rsidP="00AD51F7">
      <w:pPr>
        <w:pStyle w:val="a"/>
        <w:numPr>
          <w:ilvl w:val="0"/>
          <w:numId w:val="0"/>
        </w:numPr>
        <w:spacing w:after="0" w:line="240" w:lineRule="auto"/>
        <w:rPr>
          <w:lang w:val="kk-KZ"/>
        </w:rPr>
      </w:pPr>
      <w:r w:rsidRPr="0070206E">
        <w:rPr>
          <w:lang w:val="kk-KZ"/>
        </w:rPr>
        <w:t xml:space="preserve">Веб-сайтқа </w:t>
      </w:r>
      <w:hyperlink r:id="rId25" w:history="1">
        <w:r w:rsidRPr="0070206E">
          <w:rPr>
            <w:rStyle w:val="aff5"/>
            <w:lang w:val="kk-KZ"/>
          </w:rPr>
          <w:t>http://www.ukteplo.kz</w:t>
        </w:r>
      </w:hyperlink>
      <w:r w:rsidRPr="0070206E">
        <w:rPr>
          <w:lang w:val="kk-KZ"/>
        </w:rPr>
        <w:t xml:space="preserve"> сілтеме арқылы өтуге болады.</w:t>
      </w:r>
    </w:p>
    <w:p w14:paraId="707A4E70" w14:textId="77777777" w:rsidR="007B4842" w:rsidRPr="007B4842" w:rsidRDefault="007B4842" w:rsidP="007B4842">
      <w:pPr>
        <w:pStyle w:val="a"/>
        <w:numPr>
          <w:ilvl w:val="0"/>
          <w:numId w:val="0"/>
        </w:numPr>
        <w:spacing w:after="60" w:line="240" w:lineRule="auto"/>
        <w:ind w:left="425" w:hanging="425"/>
        <w:rPr>
          <w:lang w:val="kk-KZ"/>
        </w:rPr>
      </w:pPr>
      <w:r w:rsidRPr="007B4842">
        <w:rPr>
          <w:lang w:val="kk-KZ"/>
        </w:rPr>
        <w:t>Сервисті кеңейту шеңберінде 2020 жылы тұтынушылар үшін мынадай қызметтер құрылды:</w:t>
      </w:r>
    </w:p>
    <w:p w14:paraId="1F2009D6" w14:textId="5BA7518D" w:rsidR="007B4842" w:rsidRDefault="007B4842" w:rsidP="007B4842">
      <w:pPr>
        <w:pStyle w:val="a"/>
        <w:spacing w:after="60" w:line="240" w:lineRule="auto"/>
        <w:rPr>
          <w:lang w:val="kk-KZ"/>
        </w:rPr>
      </w:pPr>
      <w:r w:rsidRPr="007B4842">
        <w:rPr>
          <w:lang w:val="kk-KZ"/>
        </w:rPr>
        <w:t xml:space="preserve">Жаңа Согра кентінде, Радужный және Солнечный а. тұратын тұтынушылардың ыңғайлылығы үшін </w:t>
      </w:r>
      <w:r>
        <w:rPr>
          <w:lang w:val="kk-KZ"/>
        </w:rPr>
        <w:t>«</w:t>
      </w:r>
      <w:r w:rsidRPr="007B4842">
        <w:rPr>
          <w:lang w:val="kk-KZ"/>
        </w:rPr>
        <w:t>ТАЗА ӨСКЕМЕН</w:t>
      </w:r>
      <w:r>
        <w:rPr>
          <w:lang w:val="kk-KZ"/>
        </w:rPr>
        <w:t>»</w:t>
      </w:r>
      <w:r w:rsidRPr="007B4842">
        <w:rPr>
          <w:lang w:val="kk-KZ"/>
        </w:rPr>
        <w:t xml:space="preserve"> ШЖҚ КМҚК абоненттік бөлімінде </w:t>
      </w:r>
      <w:r>
        <w:rPr>
          <w:lang w:val="kk-KZ"/>
        </w:rPr>
        <w:t>«</w:t>
      </w:r>
      <w:r w:rsidRPr="007B4842">
        <w:rPr>
          <w:lang w:val="kk-KZ"/>
        </w:rPr>
        <w:t xml:space="preserve">ӨЖЖ" АҚ қызмет көрсету </w:t>
      </w:r>
      <w:r w:rsidR="00474770">
        <w:rPr>
          <w:lang w:val="kk-KZ"/>
        </w:rPr>
        <w:t>орны</w:t>
      </w:r>
      <w:r w:rsidRPr="007B4842">
        <w:rPr>
          <w:lang w:val="kk-KZ"/>
        </w:rPr>
        <w:t xml:space="preserve"> ашылды, онда тұтынушылар жылумен жабдықтау мәселелері бойынша кеңес ала алады, шарт жасай алады/қайта жасай алады, ыстық судың жеке аспаптары бойынша көрсеткіштерін бере алады және т. б.;</w:t>
      </w:r>
    </w:p>
    <w:p w14:paraId="2A458EFD" w14:textId="77777777" w:rsidR="00474770" w:rsidRPr="00AD51F7" w:rsidRDefault="00474770" w:rsidP="00474770">
      <w:pPr>
        <w:pStyle w:val="a"/>
        <w:rPr>
          <w:lang w:val="kk-KZ"/>
        </w:rPr>
      </w:pPr>
      <w:r w:rsidRPr="007B4842">
        <w:rPr>
          <w:lang w:val="kk-KZ"/>
        </w:rPr>
        <w:t>Ақпараттық технологиялар қызметімен бірлесіп, көрсеткіштерді беру және төлем сомасын WhatsApp чат-боты және Telegram мобильді қосымшасы арқылы білу мүмкіндігі іске асырылды;</w:t>
      </w:r>
      <w:r>
        <w:rPr>
          <w:lang w:val="kk-KZ"/>
        </w:rPr>
        <w:t xml:space="preserve"> </w:t>
      </w:r>
    </w:p>
    <w:p w14:paraId="6EC6749E" w14:textId="77777777" w:rsidR="00474770" w:rsidRPr="007B4842" w:rsidRDefault="00474770" w:rsidP="007B4842">
      <w:pPr>
        <w:pStyle w:val="a"/>
        <w:spacing w:after="60" w:line="240" w:lineRule="auto"/>
        <w:rPr>
          <w:lang w:val="kk-KZ"/>
        </w:rPr>
      </w:pPr>
    </w:p>
    <w:p w14:paraId="6F7F09E0" w14:textId="43B0805A" w:rsidR="00405B3D" w:rsidRPr="00CF0FE2" w:rsidRDefault="005630BD" w:rsidP="00CF0FE2">
      <w:pPr>
        <w:pStyle w:val="1"/>
        <w:numPr>
          <w:ilvl w:val="0"/>
          <w:numId w:val="0"/>
        </w:numPr>
        <w:ind w:left="851" w:hanging="851"/>
        <w:rPr>
          <w:rStyle w:val="aff5"/>
          <w:color w:val="auto"/>
          <w:u w:val="none"/>
          <w:lang w:val="kk-KZ"/>
        </w:rPr>
      </w:pPr>
      <w:r>
        <w:rPr>
          <w:rStyle w:val="aff5"/>
          <w:color w:val="auto"/>
          <w:u w:val="none"/>
          <w:lang w:val="kk-KZ"/>
        </w:rPr>
        <w:lastRenderedPageBreak/>
        <w:t xml:space="preserve">5  </w:t>
      </w:r>
      <w:r w:rsidR="00CF0FE2">
        <w:rPr>
          <w:rStyle w:val="aff5"/>
          <w:color w:val="auto"/>
          <w:u w:val="none"/>
          <w:lang w:val="kk-KZ"/>
        </w:rPr>
        <w:t>Ж</w:t>
      </w:r>
      <w:r w:rsidR="00CF0FE2" w:rsidRPr="00CF0FE2">
        <w:rPr>
          <w:rStyle w:val="aff5"/>
          <w:color w:val="auto"/>
          <w:u w:val="none"/>
          <w:lang w:val="kk-KZ"/>
        </w:rPr>
        <w:t>обаны іске асыру барысында мүдделі тараптармен өзара іс-қимыл</w:t>
      </w:r>
      <w:r w:rsidR="006D6A3C" w:rsidRPr="00CF0FE2">
        <w:rPr>
          <w:rStyle w:val="aff5"/>
          <w:color w:val="auto"/>
          <w:u w:val="none"/>
          <w:lang w:val="kk-KZ"/>
        </w:rPr>
        <w:t xml:space="preserve"> </w:t>
      </w:r>
    </w:p>
    <w:p w14:paraId="041C394A" w14:textId="77777777" w:rsidR="00474770" w:rsidRPr="00474770" w:rsidRDefault="00474770" w:rsidP="00474770">
      <w:pPr>
        <w:spacing w:line="240" w:lineRule="auto"/>
        <w:jc w:val="both"/>
        <w:rPr>
          <w:szCs w:val="22"/>
          <w:lang w:val="kk-KZ"/>
        </w:rPr>
      </w:pPr>
      <w:r w:rsidRPr="00474770">
        <w:rPr>
          <w:szCs w:val="22"/>
          <w:lang w:val="kk-KZ"/>
        </w:rPr>
        <w:t>Құрылыс кезеңін қоса алғанда, жобаны іске асыру сатысында бағдарламаның теріс әсері құрылыс кезеңімен уақыт жағынан шектелген және негізінен қоршаумен қамтамасыз етілетін және күзетілетін құрылыс алаңдары шегінде көрінеді.</w:t>
      </w:r>
    </w:p>
    <w:p w14:paraId="10D38B4A" w14:textId="142662AB" w:rsidR="00474770" w:rsidRDefault="00474770" w:rsidP="00474770">
      <w:pPr>
        <w:spacing w:line="240" w:lineRule="auto"/>
        <w:jc w:val="both"/>
        <w:rPr>
          <w:szCs w:val="22"/>
          <w:lang w:val="kk-KZ"/>
        </w:rPr>
      </w:pPr>
      <w:r w:rsidRPr="00474770">
        <w:rPr>
          <w:szCs w:val="22"/>
          <w:lang w:val="kk-KZ"/>
        </w:rPr>
        <w:t xml:space="preserve">Кейбір жұмыстар көшелерде жүргізіліп, жергілікті тұрғындарға қолайсыздық туғызуда. Сондықтан келісілген жұмыс кестесін сақтау өте маңызды. Жұмыстың басталу және аяқталу мерзімі және шағым беру механизмі, сондай-ақ </w:t>
      </w:r>
      <w:r w:rsidR="00292C46">
        <w:rPr>
          <w:szCs w:val="22"/>
          <w:lang w:val="kk-KZ"/>
        </w:rPr>
        <w:t>Ж</w:t>
      </w:r>
      <w:r w:rsidRPr="00474770">
        <w:rPr>
          <w:szCs w:val="22"/>
          <w:lang w:val="kk-KZ"/>
        </w:rPr>
        <w:t>едел телефон желісінің нөмірі құрылыс алаңдарының кіреберісіндегі қалқандарда көрсетілген.</w:t>
      </w:r>
    </w:p>
    <w:p w14:paraId="4CB0CDB4" w14:textId="1E934743" w:rsidR="00CF0FE2" w:rsidRPr="002D1C09" w:rsidRDefault="00CF0FE2" w:rsidP="00474770">
      <w:pPr>
        <w:spacing w:line="240" w:lineRule="auto"/>
        <w:jc w:val="both"/>
        <w:rPr>
          <w:szCs w:val="22"/>
          <w:lang w:val="kk-KZ"/>
        </w:rPr>
      </w:pPr>
      <w:r w:rsidRPr="002D1C09">
        <w:rPr>
          <w:szCs w:val="22"/>
          <w:lang w:val="kk-KZ"/>
        </w:rPr>
        <w:t xml:space="preserve">Компания қоршаған ортаға және халыққа / қызметкерлерге көрсететін әсерлерінің барлық түрлері </w:t>
      </w:r>
      <w:r>
        <w:rPr>
          <w:szCs w:val="22"/>
          <w:lang w:val="kk-KZ"/>
        </w:rPr>
        <w:t xml:space="preserve">бойынша табиғатты қорғау органдарымен тұрақты байланыста болады. Бұл байланыс тексеруді, есеп беруді, экологиялық төлемдер мер айыппұлдарды және т.б. талап етеді. Компания осы сұрақтар бойынша стандартталған есеп беру формаларында </w:t>
      </w:r>
      <w:r w:rsidRPr="002D1C09">
        <w:rPr>
          <w:szCs w:val="22"/>
          <w:lang w:val="kk-KZ"/>
        </w:rPr>
        <w:t xml:space="preserve">(формалар мемлекеттік органдармен беріледі) </w:t>
      </w:r>
      <w:r>
        <w:rPr>
          <w:szCs w:val="22"/>
          <w:lang w:val="kk-KZ"/>
        </w:rPr>
        <w:t xml:space="preserve">ақпарат береді, соның ішінде қалдықтардың түзілуі мен жоюлуы, атмосфераға шығарылу, табиғи және жасанды суқоймаларына пайдаланылған суды жіберу, ЕҚ және ТҚ шарттары, өтемақы және т.б. бойынша есеп берулер. </w:t>
      </w:r>
    </w:p>
    <w:p w14:paraId="55B6AAF6" w14:textId="0B4A9DC2" w:rsidR="00B24E0F" w:rsidRPr="00B24E0F" w:rsidRDefault="00B24E0F" w:rsidP="00B24E0F">
      <w:pPr>
        <w:spacing w:line="240" w:lineRule="auto"/>
        <w:jc w:val="both"/>
        <w:rPr>
          <w:szCs w:val="22"/>
          <w:lang w:val="kk-KZ"/>
        </w:rPr>
      </w:pPr>
      <w:r w:rsidRPr="00B24E0F">
        <w:rPr>
          <w:szCs w:val="22"/>
          <w:lang w:val="kk-KZ"/>
        </w:rPr>
        <w:t xml:space="preserve">Жобаны іске асыру алдында </w:t>
      </w:r>
      <w:r w:rsidR="00292C46">
        <w:rPr>
          <w:szCs w:val="22"/>
          <w:lang w:val="kk-KZ"/>
        </w:rPr>
        <w:t>М</w:t>
      </w:r>
      <w:r w:rsidRPr="00B24E0F">
        <w:rPr>
          <w:szCs w:val="22"/>
          <w:lang w:val="kk-KZ"/>
        </w:rPr>
        <w:t xml:space="preserve">ердігер ұйымдар VI бөлімнің </w:t>
      </w:r>
      <w:r w:rsidR="007137DA" w:rsidRPr="00B24E0F">
        <w:rPr>
          <w:szCs w:val="22"/>
          <w:lang w:val="kk-KZ"/>
        </w:rPr>
        <w:t xml:space="preserve">Келісімшарттық келісімнің талаптары </w:t>
      </w:r>
      <w:r w:rsidRPr="00B24E0F">
        <w:rPr>
          <w:szCs w:val="22"/>
          <w:lang w:val="kk-KZ"/>
        </w:rPr>
        <w:t>2-бөлігінің 1.24-тармағына сәйкес қоршаған ортаны қорғау жөніндегі іс-шаралар жоспарын әзірлеп, компаниямен келіскен.</w:t>
      </w:r>
    </w:p>
    <w:p w14:paraId="5BC98245" w14:textId="5D6D8E28" w:rsidR="00B24E0F" w:rsidRPr="00B24E0F" w:rsidRDefault="00B24E0F" w:rsidP="00B24E0F">
      <w:pPr>
        <w:spacing w:line="240" w:lineRule="auto"/>
        <w:jc w:val="both"/>
        <w:rPr>
          <w:szCs w:val="22"/>
          <w:lang w:val="kk-KZ"/>
        </w:rPr>
      </w:pPr>
      <w:r w:rsidRPr="00B24E0F">
        <w:rPr>
          <w:szCs w:val="22"/>
          <w:lang w:val="kk-KZ"/>
        </w:rPr>
        <w:t xml:space="preserve">Іске асырылатын іс-шаралардың экологиялық және әлеуметтік әсері жөніндегі деректер жұртшылыққа ұсынылатын </w:t>
      </w:r>
      <w:r w:rsidR="007137DA">
        <w:rPr>
          <w:szCs w:val="22"/>
          <w:lang w:val="kk-KZ"/>
        </w:rPr>
        <w:t>«</w:t>
      </w:r>
      <w:r w:rsidRPr="00B24E0F">
        <w:rPr>
          <w:szCs w:val="22"/>
          <w:lang w:val="kk-KZ"/>
        </w:rPr>
        <w:t>экологиялық ақпарат</w:t>
      </w:r>
      <w:r w:rsidR="007137DA">
        <w:rPr>
          <w:szCs w:val="22"/>
          <w:lang w:val="kk-KZ"/>
        </w:rPr>
        <w:t>»</w:t>
      </w:r>
      <w:r w:rsidRPr="00B24E0F">
        <w:rPr>
          <w:szCs w:val="22"/>
          <w:lang w:val="kk-KZ"/>
        </w:rPr>
        <w:t xml:space="preserve"> болып саналады.</w:t>
      </w:r>
    </w:p>
    <w:p w14:paraId="5763D0E5" w14:textId="798EEA2B" w:rsidR="00CF0FE2" w:rsidRDefault="00B24E0F" w:rsidP="00B24E0F">
      <w:pPr>
        <w:spacing w:line="240" w:lineRule="auto"/>
        <w:jc w:val="both"/>
        <w:rPr>
          <w:szCs w:val="22"/>
          <w:lang w:val="kk-KZ"/>
        </w:rPr>
      </w:pPr>
      <w:r w:rsidRPr="00B24E0F">
        <w:rPr>
          <w:szCs w:val="22"/>
          <w:lang w:val="kk-KZ"/>
        </w:rPr>
        <w:t xml:space="preserve">Компания экологиялық және әлеуметтік әсерді бағалауға, мемлекеттік сараптама мен ақпаратты ашуға қатысты барлық заңнамалық талаптарды жобаны </w:t>
      </w:r>
      <w:r>
        <w:rPr>
          <w:szCs w:val="22"/>
          <w:lang w:val="kk-KZ"/>
        </w:rPr>
        <w:t>іске асыру кезінде орындайды</w:t>
      </w:r>
      <w:r w:rsidR="00CF0FE2">
        <w:rPr>
          <w:szCs w:val="22"/>
          <w:lang w:val="kk-KZ"/>
        </w:rPr>
        <w:t>.</w:t>
      </w:r>
    </w:p>
    <w:p w14:paraId="7FACF147" w14:textId="77777777" w:rsidR="00B24E0F" w:rsidRDefault="00CF0FE2" w:rsidP="00CF0FE2">
      <w:pPr>
        <w:spacing w:line="240" w:lineRule="auto"/>
        <w:jc w:val="both"/>
        <w:rPr>
          <w:szCs w:val="22"/>
          <w:lang w:val="kk-KZ"/>
        </w:rPr>
      </w:pPr>
      <w:r w:rsidRPr="009E2981">
        <w:rPr>
          <w:szCs w:val="22"/>
          <w:lang w:val="kk-KZ"/>
        </w:rPr>
        <w:t>Техникалық қызмет көрсету мен жоспарлы жұмыстар туралы ақпарат ұйым мен бұқаралық ақпарат құралдары арқылы таратылады.</w:t>
      </w:r>
      <w:r>
        <w:rPr>
          <w:szCs w:val="22"/>
          <w:lang w:val="kk-KZ"/>
        </w:rPr>
        <w:t xml:space="preserve"> Бұдан басқа, Компанияда жеке тұтынушылардан шағымдар мен ұсыныстар және оларға жауап алу үшін колл-центр жұмыс істейді.</w:t>
      </w:r>
      <w:r w:rsidRPr="009E2981">
        <w:rPr>
          <w:szCs w:val="22"/>
          <w:lang w:val="kk-KZ"/>
        </w:rPr>
        <w:t xml:space="preserve"> </w:t>
      </w:r>
      <w:r w:rsidR="00B24E0F" w:rsidRPr="00B24E0F">
        <w:rPr>
          <w:szCs w:val="22"/>
          <w:lang w:val="kk-KZ"/>
        </w:rPr>
        <w:t>Бұл жүйе қазірдің өзінде құрылған және жобамен байланысты жұмыстар туралы ақпаратты тарату үшін қолданылады (телефон нөмірлерін жоғарыдағы кестеден қараңыз).</w:t>
      </w:r>
    </w:p>
    <w:p w14:paraId="7B4FBEC1" w14:textId="28B139B0" w:rsidR="00CF0FE2" w:rsidRPr="00605E36" w:rsidRDefault="00CF0FE2" w:rsidP="00CF0FE2">
      <w:pPr>
        <w:spacing w:line="240" w:lineRule="auto"/>
        <w:jc w:val="both"/>
        <w:rPr>
          <w:szCs w:val="22"/>
          <w:lang w:val="kk-KZ"/>
        </w:rPr>
      </w:pPr>
      <w:r w:rsidRPr="00605E36">
        <w:rPr>
          <w:szCs w:val="22"/>
          <w:lang w:val="kk-KZ"/>
        </w:rPr>
        <w:t>Жұртшылыққа және басқа да мүдделі тараптарға ақпаратты жеткізу Қазақстанны</w:t>
      </w:r>
      <w:r>
        <w:rPr>
          <w:szCs w:val="22"/>
          <w:lang w:val="kk-KZ"/>
        </w:rPr>
        <w:t>ң</w:t>
      </w:r>
      <w:r w:rsidRPr="00605E36">
        <w:rPr>
          <w:szCs w:val="22"/>
          <w:lang w:val="kk-KZ"/>
        </w:rPr>
        <w:t xml:space="preserve"> заңнамасымен жарияланған стандартты </w:t>
      </w:r>
      <w:r>
        <w:rPr>
          <w:szCs w:val="22"/>
          <w:lang w:val="kk-KZ"/>
        </w:rPr>
        <w:t xml:space="preserve">тәртіптер негізінде орындалатын болады. Ұлттық заңнамада сипатталған тәртіптер орындалуға міндетті. Сонымен қатар </w:t>
      </w:r>
      <w:r w:rsidRPr="000F71F3">
        <w:rPr>
          <w:szCs w:val="22"/>
          <w:lang w:val="kk-KZ"/>
        </w:rPr>
        <w:t>жұртшылықпен байланыс</w:t>
      </w:r>
      <w:r>
        <w:rPr>
          <w:szCs w:val="22"/>
          <w:lang w:val="kk-KZ"/>
        </w:rPr>
        <w:t xml:space="preserve"> бойынша Компанияның ішкі стандарттары қолданылатын болады.</w:t>
      </w:r>
      <w:r w:rsidRPr="00605E36">
        <w:rPr>
          <w:szCs w:val="22"/>
          <w:lang w:val="kk-KZ"/>
        </w:rPr>
        <w:t xml:space="preserve"> </w:t>
      </w:r>
    </w:p>
    <w:p w14:paraId="3D55E68D" w14:textId="7A730132" w:rsidR="00CF0FE2" w:rsidRPr="00F57E5B" w:rsidRDefault="00CF0FE2" w:rsidP="00CF0FE2">
      <w:pPr>
        <w:spacing w:line="240" w:lineRule="auto"/>
        <w:jc w:val="both"/>
        <w:rPr>
          <w:szCs w:val="22"/>
          <w:lang w:val="kk-KZ"/>
        </w:rPr>
      </w:pPr>
      <w:r w:rsidRPr="00F57E5B">
        <w:rPr>
          <w:szCs w:val="22"/>
          <w:lang w:val="kk-KZ"/>
        </w:rPr>
        <w:t xml:space="preserve">Халықтың </w:t>
      </w:r>
      <w:r w:rsidR="007137DA">
        <w:rPr>
          <w:szCs w:val="22"/>
          <w:lang w:val="kk-KZ"/>
        </w:rPr>
        <w:t xml:space="preserve">хал-ақуалдары </w:t>
      </w:r>
      <w:r w:rsidRPr="00F57E5B">
        <w:rPr>
          <w:szCs w:val="22"/>
          <w:lang w:val="kk-KZ"/>
        </w:rPr>
        <w:t>нашар және осал топтары (еңбек</w:t>
      </w:r>
      <w:r>
        <w:rPr>
          <w:szCs w:val="22"/>
          <w:lang w:val="kk-KZ"/>
        </w:rPr>
        <w:t>к</w:t>
      </w:r>
      <w:r w:rsidRPr="00F57E5B">
        <w:rPr>
          <w:szCs w:val="22"/>
          <w:lang w:val="kk-KZ"/>
        </w:rPr>
        <w:t xml:space="preserve">е жарамсыз және жұмыссыз әйелдер, </w:t>
      </w:r>
      <w:r w:rsidR="007137DA">
        <w:rPr>
          <w:szCs w:val="22"/>
          <w:lang w:val="kk-KZ"/>
        </w:rPr>
        <w:t>аз қамтылған отбасылар</w:t>
      </w:r>
      <w:r w:rsidRPr="00F57E5B">
        <w:rPr>
          <w:szCs w:val="22"/>
          <w:lang w:val="kk-KZ"/>
        </w:rPr>
        <w:t>, соғыс және еңбек ардагерлері, қозғалысы шектеулі азаматтар және т.б.)</w:t>
      </w:r>
      <w:r>
        <w:rPr>
          <w:szCs w:val="22"/>
          <w:lang w:val="kk-KZ"/>
        </w:rPr>
        <w:t xml:space="preserve"> Жоба бойынша байланыстан және мүдделі тараптармен өзара әрекеттесу бойынша іс-шаралардан шығып қалу мүмкіндігі бар.</w:t>
      </w:r>
    </w:p>
    <w:p w14:paraId="0059ED43" w14:textId="237A938E" w:rsidR="00EB3DE3" w:rsidRDefault="00CF0FE2" w:rsidP="00CF0FE2">
      <w:pPr>
        <w:spacing w:before="120" w:after="120" w:line="240" w:lineRule="auto"/>
        <w:jc w:val="both"/>
        <w:rPr>
          <w:szCs w:val="22"/>
          <w:lang w:val="kk-KZ"/>
        </w:rPr>
      </w:pPr>
      <w:r w:rsidRPr="00F57E5B">
        <w:rPr>
          <w:szCs w:val="22"/>
          <w:lang w:val="kk-KZ"/>
        </w:rPr>
        <w:t>Бұны болдырмау үшін жергілікті әлеуметтік қызмет көрсету орталығы, газеттер</w:t>
      </w:r>
      <w:r>
        <w:rPr>
          <w:szCs w:val="22"/>
          <w:lang w:val="kk-KZ"/>
        </w:rPr>
        <w:t xml:space="preserve"> мен теледидар арқылы қосымша хабарландыру жасау ұсынылады. Бұдан басқа, Жоба бойынша іс-шараларға қатысты маңызды кедергілер болжанатын жағдайда Қазақ зағиптар қоғамы, а</w:t>
      </w:r>
      <w:r w:rsidRPr="00F57E5B">
        <w:rPr>
          <w:szCs w:val="22"/>
          <w:lang w:val="kk-KZ"/>
        </w:rPr>
        <w:t>рдагерлер ұйымы</w:t>
      </w:r>
      <w:r>
        <w:rPr>
          <w:szCs w:val="22"/>
          <w:lang w:val="kk-KZ"/>
        </w:rPr>
        <w:t>ның</w:t>
      </w:r>
      <w:r w:rsidRPr="00F57E5B">
        <w:rPr>
          <w:szCs w:val="22"/>
          <w:lang w:val="kk-KZ"/>
        </w:rPr>
        <w:t xml:space="preserve"> республикалық қоғамдық бірлестігі</w:t>
      </w:r>
      <w:r>
        <w:rPr>
          <w:szCs w:val="22"/>
          <w:lang w:val="kk-KZ"/>
        </w:rPr>
        <w:t xml:space="preserve"> сияқты жергілікті үкіметтік емес ұйымдар арқылы ақпарат тарату және оларға хабарландыру көшірмелерін беру ұсынылады</w:t>
      </w:r>
      <w:r w:rsidR="00EB3E38" w:rsidRPr="00CF0FE2">
        <w:rPr>
          <w:szCs w:val="22"/>
          <w:lang w:val="kk-KZ"/>
        </w:rPr>
        <w:t xml:space="preserve">. </w:t>
      </w:r>
    </w:p>
    <w:p w14:paraId="31FEE962" w14:textId="77777777" w:rsidR="00B24E0F" w:rsidRPr="00CF0FE2" w:rsidRDefault="00B24E0F" w:rsidP="00CF0FE2">
      <w:pPr>
        <w:spacing w:before="120" w:after="120" w:line="240" w:lineRule="auto"/>
        <w:jc w:val="both"/>
        <w:rPr>
          <w:szCs w:val="22"/>
          <w:lang w:val="kk-KZ"/>
        </w:rPr>
      </w:pPr>
    </w:p>
    <w:p w14:paraId="14EFE6A1" w14:textId="26DFA6FB" w:rsidR="00F27CA4" w:rsidRPr="005630BD" w:rsidRDefault="005630BD" w:rsidP="005630BD">
      <w:pPr>
        <w:pStyle w:val="21"/>
        <w:numPr>
          <w:ilvl w:val="0"/>
          <w:numId w:val="0"/>
        </w:numPr>
        <w:ind w:left="142"/>
        <w:rPr>
          <w:lang w:val="kk-KZ"/>
        </w:rPr>
      </w:pPr>
      <w:r>
        <w:rPr>
          <w:lang w:val="kk-KZ"/>
        </w:rPr>
        <w:t xml:space="preserve">5.1  </w:t>
      </w:r>
      <w:r w:rsidR="00CF0FE2" w:rsidRPr="00E773D6">
        <w:rPr>
          <w:lang w:val="kk-KZ"/>
        </w:rPr>
        <w:t>Тұрғындардың шағымдары</w:t>
      </w:r>
    </w:p>
    <w:p w14:paraId="01EE6326" w14:textId="77777777" w:rsidR="00CF0FE2" w:rsidRPr="00E773D6" w:rsidRDefault="00CF0FE2" w:rsidP="00CF0FE2">
      <w:pPr>
        <w:spacing w:line="240" w:lineRule="auto"/>
        <w:jc w:val="both"/>
        <w:rPr>
          <w:szCs w:val="22"/>
          <w:lang w:val="kk-KZ"/>
        </w:rPr>
      </w:pPr>
      <w:r w:rsidRPr="00E773D6">
        <w:rPr>
          <w:szCs w:val="22"/>
          <w:lang w:val="kk-KZ"/>
        </w:rPr>
        <w:t>Ішкі уақыт тәртібіне сәйкес</w:t>
      </w:r>
      <w:r>
        <w:rPr>
          <w:szCs w:val="22"/>
          <w:lang w:val="kk-KZ"/>
        </w:rPr>
        <w:t xml:space="preserve"> Жоба бойынша кез-келген түсініктемелерді немесе алаңдаушылық тудыратын сұрақтарды еркін түрде немесе Компания веб-сайтында көрсетілген форманы толтыру арқылы ауызша немесе жазбаша түрде </w:t>
      </w:r>
      <w:r w:rsidRPr="00E773D6">
        <w:rPr>
          <w:szCs w:val="22"/>
          <w:lang w:val="kk-KZ"/>
        </w:rPr>
        <w:t>(</w:t>
      </w:r>
      <w:r>
        <w:rPr>
          <w:szCs w:val="22"/>
          <w:lang w:val="kk-KZ"/>
        </w:rPr>
        <w:t>телефон</w:t>
      </w:r>
      <w:r w:rsidRPr="00E773D6">
        <w:rPr>
          <w:szCs w:val="22"/>
          <w:lang w:val="kk-KZ"/>
        </w:rPr>
        <w:t xml:space="preserve">, </w:t>
      </w:r>
      <w:r>
        <w:rPr>
          <w:szCs w:val="22"/>
          <w:lang w:val="kk-KZ"/>
        </w:rPr>
        <w:t>пошта</w:t>
      </w:r>
      <w:r w:rsidRPr="00E773D6">
        <w:rPr>
          <w:szCs w:val="22"/>
          <w:lang w:val="kk-KZ"/>
        </w:rPr>
        <w:t>, веб-сайт</w:t>
      </w:r>
      <w:r>
        <w:rPr>
          <w:szCs w:val="22"/>
          <w:lang w:val="kk-KZ"/>
        </w:rPr>
        <w:t xml:space="preserve"> арқылы немесе </w:t>
      </w:r>
      <w:r w:rsidRPr="00E773D6">
        <w:rPr>
          <w:szCs w:val="22"/>
          <w:lang w:val="kk-KZ"/>
        </w:rPr>
        <w:t>электрон</w:t>
      </w:r>
      <w:r>
        <w:rPr>
          <w:szCs w:val="22"/>
          <w:lang w:val="kk-KZ"/>
        </w:rPr>
        <w:t>ды</w:t>
      </w:r>
      <w:r w:rsidRPr="00E773D6">
        <w:rPr>
          <w:szCs w:val="22"/>
          <w:lang w:val="kk-KZ"/>
        </w:rPr>
        <w:t xml:space="preserve"> по</w:t>
      </w:r>
      <w:r>
        <w:rPr>
          <w:szCs w:val="22"/>
          <w:lang w:val="kk-KZ"/>
        </w:rPr>
        <w:t>шта арқылы</w:t>
      </w:r>
      <w:r w:rsidRPr="00E773D6">
        <w:rPr>
          <w:szCs w:val="22"/>
          <w:lang w:val="kk-KZ"/>
        </w:rPr>
        <w:t xml:space="preserve"> – </w:t>
      </w:r>
      <w:r>
        <w:rPr>
          <w:szCs w:val="22"/>
          <w:lang w:val="kk-KZ"/>
        </w:rPr>
        <w:t>жоғарыда көрсетілген Мүдделі тараптарды анықтау кестесін қараңыз</w:t>
      </w:r>
      <w:r w:rsidRPr="00E773D6">
        <w:rPr>
          <w:szCs w:val="22"/>
          <w:lang w:val="kk-KZ"/>
        </w:rPr>
        <w:t>)</w:t>
      </w:r>
      <w:r>
        <w:rPr>
          <w:szCs w:val="22"/>
          <w:lang w:val="kk-KZ"/>
        </w:rPr>
        <w:t xml:space="preserve"> Компанияға немесе қала әкімшілігіне жеткізуге болады. Бұл өтінімдерді Компания күнделікті жұмыста және тұтынушылармен жұмыс істеуде қолданылатын тәртіптер негізінде қарастырады. </w:t>
      </w:r>
    </w:p>
    <w:p w14:paraId="315E6127" w14:textId="77777777" w:rsidR="00CF0FE2" w:rsidRPr="00B54427" w:rsidRDefault="00CF0FE2" w:rsidP="00CF0FE2">
      <w:pPr>
        <w:spacing w:line="240" w:lineRule="auto"/>
        <w:jc w:val="both"/>
        <w:rPr>
          <w:szCs w:val="22"/>
          <w:lang w:val="kk-KZ"/>
        </w:rPr>
      </w:pPr>
      <w:r w:rsidRPr="00B54427">
        <w:rPr>
          <w:szCs w:val="22"/>
          <w:lang w:val="kk-KZ"/>
        </w:rPr>
        <w:lastRenderedPageBreak/>
        <w:t>Шағымдарды / өтінімдерді тіркеу тәртібі</w:t>
      </w:r>
      <w:r>
        <w:rPr>
          <w:szCs w:val="22"/>
          <w:lang w:val="kk-KZ"/>
        </w:rPr>
        <w:t>нің</w:t>
      </w:r>
      <w:r w:rsidRPr="00B54427">
        <w:rPr>
          <w:szCs w:val="22"/>
          <w:lang w:val="kk-KZ"/>
        </w:rPr>
        <w:t>, шешім қабылдау / орындауды қарастыру мен бақылау шарттары</w:t>
      </w:r>
      <w:r>
        <w:rPr>
          <w:szCs w:val="22"/>
          <w:lang w:val="kk-KZ"/>
        </w:rPr>
        <w:t xml:space="preserve">ның </w:t>
      </w:r>
      <w:r w:rsidRPr="00B54427">
        <w:rPr>
          <w:szCs w:val="22"/>
          <w:lang w:val="kk-KZ"/>
        </w:rPr>
        <w:t>толы</w:t>
      </w:r>
      <w:r>
        <w:rPr>
          <w:szCs w:val="22"/>
          <w:lang w:val="kk-KZ"/>
        </w:rPr>
        <w:t xml:space="preserve">қ сипаты уақыт тәртібінде келтіріген. Уақыт тәртібінің талаптары шағымдар / өтінімдер / наразылықтарға қатысты Қазақстан Республикасының заңнамасына сәйкес келеді және </w:t>
      </w:r>
      <w:r w:rsidRPr="0001295B">
        <w:rPr>
          <w:szCs w:val="22"/>
          <w:lang w:val="kk-KZ"/>
        </w:rPr>
        <w:t>ISO 9000</w:t>
      </w:r>
      <w:r>
        <w:rPr>
          <w:szCs w:val="22"/>
          <w:lang w:val="kk-KZ"/>
        </w:rPr>
        <w:t xml:space="preserve"> талаптарына негізделген. </w:t>
      </w:r>
      <w:r w:rsidRPr="00B54427">
        <w:rPr>
          <w:szCs w:val="22"/>
          <w:lang w:val="kk-KZ"/>
        </w:rPr>
        <w:t xml:space="preserve"> </w:t>
      </w:r>
    </w:p>
    <w:p w14:paraId="0CC1DF6D" w14:textId="77777777" w:rsidR="00CF0FE2" w:rsidRPr="00613B74" w:rsidRDefault="00CF0FE2" w:rsidP="00CF0FE2">
      <w:pPr>
        <w:spacing w:line="240" w:lineRule="auto"/>
        <w:jc w:val="both"/>
        <w:rPr>
          <w:szCs w:val="22"/>
          <w:lang w:val="kk-KZ"/>
        </w:rPr>
      </w:pPr>
      <w:r w:rsidRPr="00613B74">
        <w:rPr>
          <w:szCs w:val="22"/>
          <w:lang w:val="kk-KZ"/>
        </w:rPr>
        <w:t xml:space="preserve">Жеке және заңды тұлғалардың шағымдары төмендегі мекенжай бойынша қабылданады:  </w:t>
      </w:r>
    </w:p>
    <w:p w14:paraId="04A5234E" w14:textId="77777777" w:rsidR="00CF0FE2" w:rsidRPr="00613B74" w:rsidRDefault="00CF0FE2" w:rsidP="00CF0FE2">
      <w:pPr>
        <w:spacing w:line="240" w:lineRule="auto"/>
        <w:jc w:val="both"/>
        <w:rPr>
          <w:szCs w:val="22"/>
          <w:lang w:val="kk-KZ"/>
        </w:rPr>
      </w:pPr>
      <w:r w:rsidRPr="00613B74">
        <w:rPr>
          <w:szCs w:val="22"/>
          <w:lang w:val="kk-KZ"/>
        </w:rPr>
        <w:t xml:space="preserve">Өскемен қ., Горький көш., 61 </w:t>
      </w:r>
    </w:p>
    <w:p w14:paraId="4E481E7C" w14:textId="77777777" w:rsidR="00CF0FE2" w:rsidRPr="00613B74" w:rsidRDefault="00CF0FE2" w:rsidP="00CF0FE2">
      <w:pPr>
        <w:spacing w:line="240" w:lineRule="auto"/>
        <w:jc w:val="both"/>
        <w:rPr>
          <w:szCs w:val="22"/>
          <w:lang w:val="kk-KZ"/>
        </w:rPr>
      </w:pPr>
      <w:r w:rsidRPr="00613B74">
        <w:rPr>
          <w:szCs w:val="22"/>
          <w:lang w:val="kk-KZ"/>
        </w:rPr>
        <w:t>Телефондары:</w:t>
      </w:r>
    </w:p>
    <w:p w14:paraId="3FC648E6" w14:textId="77777777" w:rsidR="00CF0FE2" w:rsidRPr="00613B74" w:rsidRDefault="00CF0FE2" w:rsidP="00CF0FE2">
      <w:pPr>
        <w:pStyle w:val="affff"/>
        <w:numPr>
          <w:ilvl w:val="0"/>
          <w:numId w:val="21"/>
        </w:numPr>
        <w:spacing w:line="240" w:lineRule="auto"/>
        <w:ind w:left="714" w:hanging="357"/>
        <w:rPr>
          <w:szCs w:val="23"/>
          <w:lang w:val="kk-KZ"/>
        </w:rPr>
      </w:pPr>
      <w:r w:rsidRPr="00613B74">
        <w:rPr>
          <w:szCs w:val="23"/>
          <w:lang w:val="kk-KZ"/>
        </w:rPr>
        <w:t>Қабылдау бөлімі: 8(7232)26-95-43, барлық сұрақтар бойынша, жұмыс күндері 8.00-ден 17.00-ге дейін</w:t>
      </w:r>
    </w:p>
    <w:p w14:paraId="34E76ED4" w14:textId="77777777" w:rsidR="00CF0FE2" w:rsidRPr="00FA1FB2" w:rsidRDefault="00CF0FE2" w:rsidP="00CF0FE2">
      <w:pPr>
        <w:pStyle w:val="affff"/>
        <w:numPr>
          <w:ilvl w:val="0"/>
          <w:numId w:val="21"/>
        </w:numPr>
        <w:spacing w:line="240" w:lineRule="auto"/>
        <w:ind w:left="714" w:hanging="357"/>
        <w:rPr>
          <w:szCs w:val="23"/>
          <w:lang w:val="kk-KZ"/>
        </w:rPr>
      </w:pPr>
      <w:r w:rsidRPr="00613B74">
        <w:rPr>
          <w:szCs w:val="23"/>
          <w:lang w:val="kk-KZ"/>
        </w:rPr>
        <w:t>Тәулік бойы диспетчерлік қызмет</w:t>
      </w:r>
      <w:r w:rsidRPr="00FA1FB2">
        <w:rPr>
          <w:szCs w:val="23"/>
          <w:lang w:val="kk-KZ"/>
        </w:rPr>
        <w:t>: 8 (7232) 70-19-47 (жылумен қамтамасыз ету жүйелерін пайдалану мен қолдануға байланысты сұрақтар бойынша)</w:t>
      </w:r>
    </w:p>
    <w:p w14:paraId="2D939B9A" w14:textId="20336BA7" w:rsidR="00CF0FE2" w:rsidRPr="00FA1FB2" w:rsidRDefault="00CF0FE2" w:rsidP="00CF0FE2">
      <w:pPr>
        <w:pStyle w:val="affff"/>
        <w:numPr>
          <w:ilvl w:val="0"/>
          <w:numId w:val="21"/>
        </w:numPr>
        <w:spacing w:line="240" w:lineRule="auto"/>
        <w:rPr>
          <w:szCs w:val="23"/>
          <w:lang w:val="kk-KZ"/>
        </w:rPr>
      </w:pPr>
      <w:r w:rsidRPr="00FA1FB2">
        <w:rPr>
          <w:szCs w:val="23"/>
          <w:lang w:val="kk-KZ"/>
        </w:rPr>
        <w:t>Колл-</w:t>
      </w:r>
      <w:r w:rsidR="00B24E0F">
        <w:rPr>
          <w:szCs w:val="23"/>
          <w:lang w:val="kk-KZ"/>
        </w:rPr>
        <w:t>орталық</w:t>
      </w:r>
      <w:r w:rsidRPr="00FA1FB2">
        <w:rPr>
          <w:szCs w:val="23"/>
          <w:lang w:val="kk-KZ"/>
        </w:rPr>
        <w:t xml:space="preserve">: </w:t>
      </w:r>
      <w:r w:rsidR="00B24E0F">
        <w:rPr>
          <w:szCs w:val="23"/>
          <w:lang w:val="kk-KZ"/>
        </w:rPr>
        <w:t>560-566</w:t>
      </w:r>
      <w:r w:rsidRPr="00FA1FB2">
        <w:rPr>
          <w:szCs w:val="23"/>
          <w:lang w:val="kk-KZ"/>
        </w:rPr>
        <w:t>, барлық сұрақтар бойынша, жұмыс күндері 8.00-ден 1</w:t>
      </w:r>
      <w:r w:rsidR="00B24E0F">
        <w:rPr>
          <w:szCs w:val="23"/>
          <w:lang w:val="kk-KZ"/>
        </w:rPr>
        <w:t>7</w:t>
      </w:r>
      <w:r w:rsidRPr="00FA1FB2">
        <w:rPr>
          <w:szCs w:val="23"/>
          <w:lang w:val="kk-KZ"/>
        </w:rPr>
        <w:t>.00-ге дейін.</w:t>
      </w:r>
    </w:p>
    <w:p w14:paraId="12C51B98" w14:textId="6FB5AAC0" w:rsidR="00CF0FE2" w:rsidRPr="00694086" w:rsidRDefault="00CF0FE2" w:rsidP="00CF0FE2">
      <w:pPr>
        <w:pStyle w:val="affff"/>
        <w:numPr>
          <w:ilvl w:val="0"/>
          <w:numId w:val="21"/>
        </w:numPr>
        <w:spacing w:line="240" w:lineRule="auto"/>
        <w:ind w:left="714" w:hanging="357"/>
        <w:rPr>
          <w:szCs w:val="23"/>
          <w:lang w:val="kk-KZ"/>
        </w:rPr>
      </w:pPr>
      <w:r w:rsidRPr="00694086">
        <w:rPr>
          <w:szCs w:val="23"/>
          <w:lang w:val="kk-KZ"/>
        </w:rPr>
        <w:t>Кері байланыс форм</w:t>
      </w:r>
      <w:r w:rsidR="007137DA">
        <w:rPr>
          <w:szCs w:val="23"/>
          <w:lang w:val="kk-KZ"/>
        </w:rPr>
        <w:t>а</w:t>
      </w:r>
      <w:r w:rsidRPr="00694086">
        <w:rPr>
          <w:szCs w:val="23"/>
          <w:lang w:val="kk-KZ"/>
        </w:rPr>
        <w:t>сы ukteplo.kz сайтында</w:t>
      </w:r>
    </w:p>
    <w:p w14:paraId="2EC055FC" w14:textId="77777777" w:rsidR="00CF0FE2" w:rsidRPr="006A7A09" w:rsidRDefault="00CF0FE2" w:rsidP="00CF0FE2">
      <w:pPr>
        <w:pStyle w:val="affff"/>
        <w:numPr>
          <w:ilvl w:val="0"/>
          <w:numId w:val="21"/>
        </w:numPr>
        <w:spacing w:line="240" w:lineRule="auto"/>
        <w:ind w:left="714" w:hanging="357"/>
        <w:rPr>
          <w:szCs w:val="23"/>
          <w:lang w:val="en-US"/>
        </w:rPr>
      </w:pPr>
      <w:r w:rsidRPr="006A7A09">
        <w:rPr>
          <w:szCs w:val="23"/>
          <w:lang w:val="en-US"/>
        </w:rPr>
        <w:t>e-mail : info.ukts@ukteplo.kz</w:t>
      </w:r>
    </w:p>
    <w:p w14:paraId="23AF6E21" w14:textId="77777777" w:rsidR="00CF0FE2" w:rsidRDefault="00CF0FE2" w:rsidP="00CF0FE2">
      <w:pPr>
        <w:spacing w:line="240" w:lineRule="auto"/>
        <w:jc w:val="both"/>
        <w:rPr>
          <w:szCs w:val="22"/>
          <w:lang w:val="kk-KZ"/>
        </w:rPr>
      </w:pPr>
      <w:r>
        <w:rPr>
          <w:szCs w:val="22"/>
          <w:lang w:val="kk-KZ"/>
        </w:rPr>
        <w:t xml:space="preserve">Өтінімнің нақтылығына байланысты жауапты дайындау және түзету іс-шараларын қабылдау үшін Компания басқа да мүдделі тараптарға </w:t>
      </w:r>
      <w:r w:rsidRPr="008F1FB3">
        <w:rPr>
          <w:szCs w:val="22"/>
          <w:lang w:val="kk-KZ"/>
        </w:rPr>
        <w:t>(</w:t>
      </w:r>
      <w:r>
        <w:rPr>
          <w:szCs w:val="22"/>
          <w:lang w:val="kk-KZ"/>
        </w:rPr>
        <w:t>мысалы</w:t>
      </w:r>
      <w:r w:rsidRPr="008F1FB3">
        <w:rPr>
          <w:szCs w:val="22"/>
          <w:lang w:val="kk-KZ"/>
        </w:rPr>
        <w:t xml:space="preserve">, </w:t>
      </w:r>
      <w:r>
        <w:rPr>
          <w:szCs w:val="22"/>
          <w:lang w:val="kk-KZ"/>
        </w:rPr>
        <w:t>қала әкімшілігі немесе мердігер</w:t>
      </w:r>
      <w:r w:rsidRPr="008F1FB3">
        <w:rPr>
          <w:szCs w:val="22"/>
          <w:lang w:val="kk-KZ"/>
        </w:rPr>
        <w:t xml:space="preserve">) </w:t>
      </w:r>
      <w:r>
        <w:rPr>
          <w:szCs w:val="22"/>
          <w:lang w:val="kk-KZ"/>
        </w:rPr>
        <w:t>жүгінуі мүмкін.</w:t>
      </w:r>
    </w:p>
    <w:p w14:paraId="1C20A9B4" w14:textId="77777777" w:rsidR="00CF0FE2" w:rsidRPr="008F1FB3" w:rsidRDefault="00CF0FE2" w:rsidP="00CF0FE2">
      <w:pPr>
        <w:spacing w:line="240" w:lineRule="auto"/>
        <w:jc w:val="both"/>
        <w:rPr>
          <w:szCs w:val="22"/>
          <w:lang w:val="kk-KZ"/>
        </w:rPr>
      </w:pPr>
      <w:r w:rsidRPr="008F1FB3">
        <w:rPr>
          <w:szCs w:val="22"/>
          <w:lang w:val="kk-KZ"/>
        </w:rPr>
        <w:t>Барлық шағымдар нөмір беру арқылы тіркеледі және көрсетілген мерзімде қарастырылады.</w:t>
      </w:r>
    </w:p>
    <w:p w14:paraId="2C1B1D55" w14:textId="77777777" w:rsidR="00CF0FE2" w:rsidRPr="0065611D" w:rsidRDefault="00CF0FE2" w:rsidP="00CF0FE2">
      <w:pPr>
        <w:spacing w:line="240" w:lineRule="auto"/>
        <w:jc w:val="both"/>
        <w:rPr>
          <w:szCs w:val="22"/>
          <w:lang w:val="kk-KZ"/>
        </w:rPr>
      </w:pPr>
      <w:r w:rsidRPr="0065611D">
        <w:rPr>
          <w:szCs w:val="22"/>
          <w:lang w:val="kk-KZ"/>
        </w:rPr>
        <w:t xml:space="preserve">Шағым беруші мен Компанияның қолдары қойылған тұтынушы алған жауаппен қанағаттандырылғандығы туралы актіні рәсімдеу шағымдармен жұмыс істеудің соңғы кезеңі болып табылады </w:t>
      </w:r>
      <w:r>
        <w:rPr>
          <w:szCs w:val="22"/>
          <w:lang w:val="kk-KZ"/>
        </w:rPr>
        <w:t>(</w:t>
      </w:r>
      <w:r w:rsidRPr="0065611D">
        <w:rPr>
          <w:szCs w:val="22"/>
          <w:lang w:val="kk-KZ"/>
        </w:rPr>
        <w:t>А</w:t>
      </w:r>
      <w:r>
        <w:rPr>
          <w:szCs w:val="22"/>
          <w:lang w:val="kk-KZ"/>
        </w:rPr>
        <w:t xml:space="preserve"> Қосымшасын қараңыз</w:t>
      </w:r>
      <w:r w:rsidRPr="0065611D">
        <w:rPr>
          <w:szCs w:val="22"/>
          <w:lang w:val="kk-KZ"/>
        </w:rPr>
        <w:t>).</w:t>
      </w:r>
    </w:p>
    <w:p w14:paraId="715B137B" w14:textId="27410F89" w:rsidR="00237F4F" w:rsidRDefault="00CF0FE2" w:rsidP="00CF0FE2">
      <w:pPr>
        <w:spacing w:before="120" w:after="120" w:line="240" w:lineRule="auto"/>
        <w:jc w:val="both"/>
        <w:rPr>
          <w:szCs w:val="22"/>
          <w:lang w:val="kk-KZ"/>
        </w:rPr>
      </w:pPr>
      <w:r w:rsidRPr="008A013B">
        <w:rPr>
          <w:szCs w:val="22"/>
          <w:lang w:val="kk-KZ"/>
        </w:rPr>
        <w:t>Заңдылықтардың сақталмауын анықтаған жағдайда (мысалы, 21:00-ден кейінгі құрылыс жұмыстарының шуы және т.б.)</w:t>
      </w:r>
      <w:r>
        <w:rPr>
          <w:szCs w:val="22"/>
          <w:lang w:val="kk-KZ"/>
        </w:rPr>
        <w:t xml:space="preserve"> тұрғындар өздерінің шағымдарын жергілікті полиция бөлімшесіне </w:t>
      </w:r>
      <w:r w:rsidRPr="00FF1BAD">
        <w:rPr>
          <w:szCs w:val="22"/>
          <w:lang w:val="kk-KZ"/>
        </w:rPr>
        <w:t>(</w:t>
      </w:r>
      <w:r>
        <w:rPr>
          <w:szCs w:val="22"/>
          <w:lang w:val="kk-KZ"/>
        </w:rPr>
        <w:t>жалпы 02 нөмері бойынша немесе қалада орнасауына байланысты жергілікті нөмерлер бойынша</w:t>
      </w:r>
      <w:r w:rsidRPr="00FF1BAD">
        <w:rPr>
          <w:szCs w:val="22"/>
          <w:lang w:val="kk-KZ"/>
        </w:rPr>
        <w:t>)</w:t>
      </w:r>
      <w:r>
        <w:rPr>
          <w:szCs w:val="22"/>
          <w:lang w:val="kk-KZ"/>
        </w:rPr>
        <w:t xml:space="preserve"> жіберуге құқықтары бар</w:t>
      </w:r>
      <w:r w:rsidR="0092410D" w:rsidRPr="00CF0FE2">
        <w:rPr>
          <w:szCs w:val="22"/>
          <w:lang w:val="kk-KZ"/>
        </w:rPr>
        <w:t>.</w:t>
      </w:r>
    </w:p>
    <w:p w14:paraId="065A919E" w14:textId="77777777" w:rsidR="00B24E0F" w:rsidRDefault="00B24E0F" w:rsidP="00CF0FE2">
      <w:pPr>
        <w:spacing w:before="120" w:after="120" w:line="240" w:lineRule="auto"/>
        <w:jc w:val="both"/>
        <w:rPr>
          <w:szCs w:val="22"/>
          <w:lang w:val="kk-KZ"/>
        </w:rPr>
      </w:pPr>
    </w:p>
    <w:p w14:paraId="5B911704" w14:textId="77777777" w:rsidR="00B24E0F" w:rsidRPr="00CF0FE2" w:rsidRDefault="00B24E0F" w:rsidP="00CF0FE2">
      <w:pPr>
        <w:spacing w:before="120" w:after="120" w:line="240" w:lineRule="auto"/>
        <w:jc w:val="both"/>
        <w:rPr>
          <w:szCs w:val="22"/>
          <w:lang w:val="kk-KZ"/>
        </w:rPr>
      </w:pPr>
    </w:p>
    <w:p w14:paraId="4E07488C" w14:textId="682CCC44" w:rsidR="00F27CA4" w:rsidRPr="00CF0FE2" w:rsidRDefault="005630BD" w:rsidP="00B24E0F">
      <w:pPr>
        <w:pStyle w:val="21"/>
        <w:numPr>
          <w:ilvl w:val="0"/>
          <w:numId w:val="0"/>
        </w:numPr>
        <w:spacing w:before="0" w:after="0" w:line="240" w:lineRule="auto"/>
        <w:ind w:left="851" w:hanging="851"/>
        <w:rPr>
          <w:lang w:val="kk-KZ"/>
        </w:rPr>
      </w:pPr>
      <w:r>
        <w:rPr>
          <w:lang w:val="kk-KZ"/>
        </w:rPr>
        <w:t>5.</w:t>
      </w:r>
      <w:r w:rsidR="00CF0FE2">
        <w:rPr>
          <w:lang w:val="kk-KZ"/>
        </w:rPr>
        <w:t>2</w:t>
      </w:r>
      <w:r>
        <w:rPr>
          <w:lang w:val="kk-KZ"/>
        </w:rPr>
        <w:t xml:space="preserve"> </w:t>
      </w:r>
      <w:r w:rsidR="00CF0FE2">
        <w:rPr>
          <w:lang w:val="kk-KZ"/>
        </w:rPr>
        <w:t xml:space="preserve"> </w:t>
      </w:r>
      <w:r w:rsidR="00CF0FE2" w:rsidRPr="009B5F70">
        <w:rPr>
          <w:lang w:val="kk-KZ"/>
        </w:rPr>
        <w:t>Компания қызметкерлерінің ішкі шағымдары (</w:t>
      </w:r>
      <w:r w:rsidR="00CF0FE2">
        <w:rPr>
          <w:lang w:val="kk-KZ"/>
        </w:rPr>
        <w:t>кадрларды басқару механиз</w:t>
      </w:r>
      <w:r w:rsidR="00CF0FE2" w:rsidRPr="009B5F70">
        <w:rPr>
          <w:lang w:val="kk-KZ"/>
        </w:rPr>
        <w:t>мі)</w:t>
      </w:r>
    </w:p>
    <w:p w14:paraId="06CA324D" w14:textId="77777777" w:rsidR="00B24E0F" w:rsidRDefault="00B24E0F" w:rsidP="00CF0FE2">
      <w:pPr>
        <w:spacing w:line="240" w:lineRule="auto"/>
        <w:jc w:val="both"/>
        <w:rPr>
          <w:szCs w:val="22"/>
          <w:lang w:val="kk-KZ"/>
        </w:rPr>
      </w:pPr>
      <w:bookmarkStart w:id="7" w:name="_Toc342584197"/>
      <w:r>
        <w:rPr>
          <w:szCs w:val="22"/>
          <w:lang w:val="kk-KZ"/>
        </w:rPr>
        <w:t xml:space="preserve"> </w:t>
      </w:r>
      <w:r w:rsidRPr="00B24E0F">
        <w:rPr>
          <w:szCs w:val="22"/>
          <w:lang w:val="kk-KZ"/>
        </w:rPr>
        <w:t xml:space="preserve">Компания қызметкерлері үшін шағым берудің жеке механизмі бар. Қандай да бір шағымдар / сұрау салулар туындаған жағдайда компания қызметкері алдымен өз бөлімшесінің басшысына жүгінуі тиіс, ол одан әрі мәселені шешу немесе осы мәселені шешу үшін басшы тұлғаның назарына жеткізу үшін жауапты болады. </w:t>
      </w:r>
    </w:p>
    <w:p w14:paraId="5F0FB5A6" w14:textId="15F855EB" w:rsidR="00CF0FE2" w:rsidRDefault="00B24E0F" w:rsidP="00CF0FE2">
      <w:pPr>
        <w:spacing w:line="240" w:lineRule="auto"/>
        <w:jc w:val="both"/>
        <w:rPr>
          <w:b/>
          <w:lang w:val="kk-KZ"/>
        </w:rPr>
      </w:pPr>
      <w:r w:rsidRPr="00B24E0F">
        <w:rPr>
          <w:szCs w:val="22"/>
          <w:lang w:val="kk-KZ"/>
        </w:rPr>
        <w:t xml:space="preserve">Қызметкер өз шағымын Кәсіподаққа да жібере алады. Жеке еңбек дауларын келісім комиссиясы қарайды. Қарау тәртібі қолданыстағы заңнамаға сәйкес </w:t>
      </w:r>
      <w:r>
        <w:rPr>
          <w:szCs w:val="22"/>
          <w:lang w:val="kk-KZ"/>
        </w:rPr>
        <w:t>«К</w:t>
      </w:r>
      <w:r w:rsidRPr="00B24E0F">
        <w:rPr>
          <w:szCs w:val="22"/>
          <w:lang w:val="kk-KZ"/>
        </w:rPr>
        <w:t>елісім комиссиясы туралы</w:t>
      </w:r>
      <w:r>
        <w:rPr>
          <w:szCs w:val="22"/>
          <w:lang w:val="kk-KZ"/>
        </w:rPr>
        <w:t>»</w:t>
      </w:r>
      <w:r w:rsidRPr="00B24E0F">
        <w:rPr>
          <w:szCs w:val="22"/>
          <w:lang w:val="kk-KZ"/>
        </w:rPr>
        <w:t xml:space="preserve"> ережеде сипатталған.</w:t>
      </w:r>
    </w:p>
    <w:p w14:paraId="78B88C13" w14:textId="77777777" w:rsidR="00CF0FE2" w:rsidRDefault="00CF0FE2" w:rsidP="00CF0FE2">
      <w:pPr>
        <w:spacing w:line="240" w:lineRule="auto"/>
        <w:jc w:val="both"/>
        <w:rPr>
          <w:b/>
          <w:lang w:val="kk-KZ"/>
        </w:rPr>
      </w:pPr>
    </w:p>
    <w:p w14:paraId="5AE2AEE2" w14:textId="77777777" w:rsidR="00CF0FE2" w:rsidRDefault="00CF0FE2" w:rsidP="00CF0FE2">
      <w:pPr>
        <w:spacing w:line="240" w:lineRule="auto"/>
        <w:jc w:val="both"/>
        <w:rPr>
          <w:b/>
          <w:lang w:val="kk-KZ"/>
        </w:rPr>
      </w:pPr>
    </w:p>
    <w:p w14:paraId="455C0937" w14:textId="77777777" w:rsidR="00CF0FE2" w:rsidRDefault="00CF0FE2" w:rsidP="00CF0FE2">
      <w:pPr>
        <w:spacing w:line="240" w:lineRule="auto"/>
        <w:jc w:val="both"/>
        <w:rPr>
          <w:b/>
          <w:lang w:val="kk-KZ"/>
        </w:rPr>
      </w:pPr>
    </w:p>
    <w:p w14:paraId="76DA5925" w14:textId="77777777" w:rsidR="00CF0FE2" w:rsidRDefault="00CF0FE2" w:rsidP="00CF0FE2">
      <w:pPr>
        <w:spacing w:line="240" w:lineRule="auto"/>
        <w:jc w:val="both"/>
        <w:rPr>
          <w:b/>
          <w:lang w:val="kk-KZ"/>
        </w:rPr>
      </w:pPr>
    </w:p>
    <w:p w14:paraId="319ADC4D" w14:textId="77777777" w:rsidR="00CF0FE2" w:rsidRDefault="00CF0FE2" w:rsidP="00CF0FE2">
      <w:pPr>
        <w:spacing w:line="240" w:lineRule="auto"/>
        <w:jc w:val="both"/>
        <w:rPr>
          <w:b/>
          <w:lang w:val="kk-KZ"/>
        </w:rPr>
      </w:pPr>
    </w:p>
    <w:p w14:paraId="1D023331" w14:textId="77777777" w:rsidR="00CF0FE2" w:rsidRDefault="00CF0FE2" w:rsidP="00CF0FE2">
      <w:pPr>
        <w:spacing w:line="240" w:lineRule="auto"/>
        <w:jc w:val="both"/>
        <w:rPr>
          <w:b/>
          <w:lang w:val="kk-KZ"/>
        </w:rPr>
      </w:pPr>
    </w:p>
    <w:p w14:paraId="7872A1A2" w14:textId="77777777" w:rsidR="00CF0FE2" w:rsidRDefault="00CF0FE2" w:rsidP="00CF0FE2">
      <w:pPr>
        <w:spacing w:line="240" w:lineRule="auto"/>
        <w:jc w:val="both"/>
        <w:rPr>
          <w:b/>
          <w:lang w:val="kk-KZ"/>
        </w:rPr>
      </w:pPr>
    </w:p>
    <w:p w14:paraId="60AFC4F4" w14:textId="77777777" w:rsidR="00CF0FE2" w:rsidRDefault="00CF0FE2" w:rsidP="00CF0FE2">
      <w:pPr>
        <w:spacing w:line="240" w:lineRule="auto"/>
        <w:jc w:val="both"/>
        <w:rPr>
          <w:b/>
          <w:lang w:val="kk-KZ"/>
        </w:rPr>
      </w:pPr>
    </w:p>
    <w:p w14:paraId="52239D48" w14:textId="77777777" w:rsidR="00CF0FE2" w:rsidRDefault="00CF0FE2" w:rsidP="00CF0FE2">
      <w:pPr>
        <w:spacing w:line="240" w:lineRule="auto"/>
        <w:jc w:val="both"/>
        <w:rPr>
          <w:b/>
          <w:lang w:val="kk-KZ"/>
        </w:rPr>
      </w:pPr>
    </w:p>
    <w:p w14:paraId="3B55A86D" w14:textId="77777777" w:rsidR="00CF0FE2" w:rsidRDefault="00CF0FE2" w:rsidP="00CF0FE2">
      <w:pPr>
        <w:spacing w:line="240" w:lineRule="auto"/>
        <w:jc w:val="both"/>
        <w:rPr>
          <w:b/>
          <w:lang w:val="kk-KZ"/>
        </w:rPr>
      </w:pPr>
    </w:p>
    <w:p w14:paraId="602B2C32" w14:textId="77777777" w:rsidR="00CF0FE2" w:rsidRDefault="00CF0FE2" w:rsidP="00CF0FE2">
      <w:pPr>
        <w:spacing w:line="240" w:lineRule="auto"/>
        <w:jc w:val="both"/>
        <w:rPr>
          <w:b/>
          <w:lang w:val="kk-KZ"/>
        </w:rPr>
      </w:pPr>
    </w:p>
    <w:p w14:paraId="734B68C1" w14:textId="77777777" w:rsidR="00CF0FE2" w:rsidRDefault="00CF0FE2" w:rsidP="00CF0FE2">
      <w:pPr>
        <w:spacing w:line="240" w:lineRule="auto"/>
        <w:jc w:val="both"/>
        <w:rPr>
          <w:b/>
          <w:lang w:val="kk-KZ"/>
        </w:rPr>
      </w:pPr>
    </w:p>
    <w:p w14:paraId="2EFEB837" w14:textId="77777777" w:rsidR="00CF0FE2" w:rsidRDefault="00CF0FE2" w:rsidP="00CF0FE2">
      <w:pPr>
        <w:spacing w:line="240" w:lineRule="auto"/>
        <w:jc w:val="both"/>
        <w:rPr>
          <w:b/>
          <w:lang w:val="kk-KZ"/>
        </w:rPr>
      </w:pPr>
    </w:p>
    <w:bookmarkEnd w:id="7"/>
    <w:p w14:paraId="5A69D270" w14:textId="4D4E3AE6" w:rsidR="00405B3D" w:rsidRPr="00CF0FE2" w:rsidRDefault="00CF0FE2" w:rsidP="00B74EFD">
      <w:pPr>
        <w:pStyle w:val="7"/>
        <w:rPr>
          <w:lang w:val="kk-KZ"/>
        </w:rPr>
      </w:pPr>
      <w:r w:rsidRPr="00CF0FE2">
        <w:rPr>
          <w:lang w:val="kk-KZ"/>
        </w:rPr>
        <w:lastRenderedPageBreak/>
        <w:t xml:space="preserve"> </w:t>
      </w:r>
      <w:r w:rsidR="005630BD" w:rsidRPr="00CF0FE2">
        <w:rPr>
          <w:sz w:val="28"/>
          <w:szCs w:val="28"/>
          <w:lang w:val="kk-KZ"/>
        </w:rPr>
        <w:t xml:space="preserve">А </w:t>
      </w:r>
      <w:r w:rsidRPr="00CF0FE2">
        <w:rPr>
          <w:sz w:val="28"/>
          <w:szCs w:val="28"/>
          <w:lang w:val="kk-KZ"/>
        </w:rPr>
        <w:t>ҚОСЫМША</w:t>
      </w:r>
      <w:r w:rsidR="005630BD">
        <w:rPr>
          <w:sz w:val="28"/>
          <w:szCs w:val="28"/>
          <w:lang w:val="kk-KZ"/>
        </w:rPr>
        <w:t>СЫ</w:t>
      </w:r>
      <w:r w:rsidRPr="00CF0FE2">
        <w:rPr>
          <w:sz w:val="28"/>
          <w:szCs w:val="28"/>
          <w:lang w:val="kk-KZ"/>
        </w:rPr>
        <w:t>. ТҰТЫНУШЫНЫҢ ШАҒЫМДЫ ҚАРАСТЫРУ НӘТИЖЕСІМЕН ҚАНАҒАТТАНДЫРЫЛҒАНДЫҒЫ ТУРАЛЫ АКТ</w:t>
      </w:r>
    </w:p>
    <w:p w14:paraId="28BAE6D5" w14:textId="77777777" w:rsidR="00405B3D" w:rsidRPr="00C1290B" w:rsidRDefault="00405B3D" w:rsidP="00405B3D">
      <w:pPr>
        <w:rPr>
          <w:lang w:val="ru-RU"/>
        </w:rPr>
      </w:pPr>
      <w:r w:rsidRPr="00C1290B">
        <w:rPr>
          <w:lang w:val="ru-RU"/>
        </w:rPr>
        <w:t>АКТ №___</w:t>
      </w:r>
    </w:p>
    <w:p w14:paraId="2536528C" w14:textId="77777777" w:rsidR="00405B3D" w:rsidRPr="00C1290B" w:rsidRDefault="00405B3D" w:rsidP="00405B3D">
      <w:pPr>
        <w:rPr>
          <w:b/>
          <w:bCs/>
          <w:lang w:val="ru-RU"/>
        </w:rPr>
      </w:pPr>
    </w:p>
    <w:p w14:paraId="30097E2E" w14:textId="25C50437" w:rsidR="00405B3D" w:rsidRPr="00C1290B" w:rsidRDefault="00CF0FE2" w:rsidP="00405B3D">
      <w:pPr>
        <w:rPr>
          <w:b/>
          <w:bCs/>
          <w:sz w:val="28"/>
          <w:lang w:val="ru-RU"/>
        </w:rPr>
      </w:pPr>
      <w:proofErr w:type="spellStart"/>
      <w:r w:rsidRPr="00CF0FE2">
        <w:rPr>
          <w:b/>
          <w:bCs/>
          <w:sz w:val="28"/>
          <w:lang w:val="ru-RU"/>
        </w:rPr>
        <w:t>Өскемен</w:t>
      </w:r>
      <w:proofErr w:type="spellEnd"/>
      <w:r w:rsidRPr="00CF0FE2">
        <w:rPr>
          <w:b/>
          <w:bCs/>
          <w:sz w:val="28"/>
          <w:lang w:val="ru-RU"/>
        </w:rPr>
        <w:t xml:space="preserve"> қ.</w:t>
      </w:r>
      <w:r>
        <w:rPr>
          <w:b/>
          <w:bCs/>
          <w:sz w:val="28"/>
          <w:lang w:val="ru-RU"/>
        </w:rPr>
        <w:t xml:space="preserve">      </w:t>
      </w:r>
      <w:r w:rsidR="00405B3D" w:rsidRPr="00C1290B">
        <w:rPr>
          <w:b/>
          <w:bCs/>
          <w:sz w:val="28"/>
          <w:lang w:val="ru-RU"/>
        </w:rPr>
        <w:t xml:space="preserve">                                                          _________20</w:t>
      </w:r>
      <w:r w:rsidR="00A319F3" w:rsidRPr="00C1290B">
        <w:rPr>
          <w:b/>
          <w:bCs/>
          <w:sz w:val="28"/>
          <w:lang w:val="ru-RU"/>
        </w:rPr>
        <w:t>_</w:t>
      </w:r>
      <w:r w:rsidR="00405B3D" w:rsidRPr="00C1290B">
        <w:rPr>
          <w:b/>
          <w:bCs/>
          <w:sz w:val="28"/>
          <w:lang w:val="ru-RU"/>
        </w:rPr>
        <w:t xml:space="preserve">__ </w:t>
      </w:r>
      <w:r>
        <w:rPr>
          <w:b/>
          <w:bCs/>
          <w:sz w:val="28"/>
          <w:lang w:val="ru-RU"/>
        </w:rPr>
        <w:t>ж</w:t>
      </w:r>
      <w:r w:rsidR="00405B3D" w:rsidRPr="00C1290B">
        <w:rPr>
          <w:b/>
          <w:bCs/>
          <w:sz w:val="28"/>
          <w:lang w:val="ru-RU"/>
        </w:rPr>
        <w:t xml:space="preserve">.                                                                                                         </w:t>
      </w:r>
    </w:p>
    <w:p w14:paraId="773A82D3" w14:textId="77777777" w:rsidR="00405B3D" w:rsidRPr="00C1290B" w:rsidRDefault="00405B3D" w:rsidP="00405B3D">
      <w:pPr>
        <w:rPr>
          <w:b/>
          <w:bCs/>
          <w:sz w:val="28"/>
          <w:lang w:val="ru-RU"/>
        </w:rPr>
      </w:pPr>
    </w:p>
    <w:p w14:paraId="1AB9C9DF" w14:textId="28B3422E" w:rsidR="00405B3D" w:rsidRPr="00C1290B" w:rsidRDefault="00405B3D" w:rsidP="00405B3D">
      <w:pPr>
        <w:pStyle w:val="a3"/>
        <w:rPr>
          <w:lang w:val="ru-RU"/>
        </w:rPr>
      </w:pPr>
      <w:r w:rsidRPr="00C1290B">
        <w:rPr>
          <w:lang w:val="ru-RU"/>
        </w:rPr>
        <w:t xml:space="preserve">    </w:t>
      </w:r>
      <w:r w:rsidR="00CF0FE2">
        <w:rPr>
          <w:lang w:val="ru-RU"/>
        </w:rPr>
        <w:t xml:space="preserve">Осы </w:t>
      </w:r>
      <w:proofErr w:type="spellStart"/>
      <w:r w:rsidR="00CF0FE2">
        <w:rPr>
          <w:lang w:val="ru-RU"/>
        </w:rPr>
        <w:t>актімен</w:t>
      </w:r>
      <w:proofErr w:type="spellEnd"/>
      <w:r w:rsidR="00CF0FE2">
        <w:rPr>
          <w:lang w:val="ru-RU"/>
        </w:rPr>
        <w:t xml:space="preserve"> </w:t>
      </w:r>
      <w:proofErr w:type="spellStart"/>
      <w:r w:rsidR="00CF0FE2">
        <w:rPr>
          <w:lang w:val="ru-RU"/>
        </w:rPr>
        <w:t>растаймыз</w:t>
      </w:r>
      <w:proofErr w:type="spellEnd"/>
      <w:r w:rsidR="00CF0FE2">
        <w:rPr>
          <w:lang w:val="ru-RU"/>
        </w:rPr>
        <w:t xml:space="preserve">                   </w:t>
      </w:r>
      <w:r w:rsidRPr="00C1290B">
        <w:rPr>
          <w:lang w:val="ru-RU"/>
        </w:rPr>
        <w:t xml:space="preserve">______________________________ </w:t>
      </w:r>
    </w:p>
    <w:p w14:paraId="6482352B" w14:textId="77777777" w:rsidR="00405B3D" w:rsidRPr="00C1290B" w:rsidRDefault="00405B3D" w:rsidP="00405B3D">
      <w:pPr>
        <w:pStyle w:val="a3"/>
        <w:rPr>
          <w:lang w:val="ru-RU"/>
        </w:rPr>
      </w:pPr>
    </w:p>
    <w:p w14:paraId="723EA58F" w14:textId="77777777" w:rsidR="00405B3D" w:rsidRPr="00C1290B" w:rsidRDefault="00F27CA4" w:rsidP="00405B3D">
      <w:pPr>
        <w:pStyle w:val="a3"/>
        <w:rPr>
          <w:lang w:val="ru-RU"/>
        </w:rPr>
      </w:pPr>
      <w:r w:rsidRPr="00C1290B">
        <w:rPr>
          <w:lang w:val="ru-RU"/>
        </w:rPr>
        <w:t>______________________________________________________________</w:t>
      </w:r>
    </w:p>
    <w:p w14:paraId="68625136" w14:textId="77777777" w:rsidR="00405B3D" w:rsidRPr="00C1290B" w:rsidRDefault="00F27CA4" w:rsidP="00405B3D">
      <w:pPr>
        <w:pStyle w:val="a3"/>
        <w:rPr>
          <w:lang w:val="ru-RU"/>
        </w:rPr>
      </w:pPr>
      <w:r w:rsidRPr="00C1290B">
        <w:rPr>
          <w:lang w:val="ru-RU"/>
        </w:rPr>
        <w:t>______________________________________________________________</w:t>
      </w:r>
    </w:p>
    <w:p w14:paraId="1ED284F9" w14:textId="77777777" w:rsidR="00405B3D" w:rsidRPr="00C1290B" w:rsidRDefault="00F27CA4" w:rsidP="00405B3D">
      <w:pPr>
        <w:pStyle w:val="a3"/>
        <w:rPr>
          <w:lang w:val="ru-RU"/>
        </w:rPr>
      </w:pPr>
      <w:r w:rsidRPr="00C1290B">
        <w:rPr>
          <w:lang w:val="ru-RU"/>
        </w:rPr>
        <w:t>______________________________________________________________</w:t>
      </w:r>
    </w:p>
    <w:p w14:paraId="0D43FDB5" w14:textId="77777777" w:rsidR="00405B3D" w:rsidRPr="00C1290B" w:rsidRDefault="00F27CA4" w:rsidP="00405B3D">
      <w:pPr>
        <w:pStyle w:val="a3"/>
        <w:rPr>
          <w:lang w:val="ru-RU"/>
        </w:rPr>
      </w:pPr>
      <w:r w:rsidRPr="00C1290B">
        <w:rPr>
          <w:lang w:val="ru-RU"/>
        </w:rPr>
        <w:t>______________________________________________________________</w:t>
      </w:r>
    </w:p>
    <w:p w14:paraId="0468B38B" w14:textId="77777777" w:rsidR="00405B3D" w:rsidRPr="00C1290B" w:rsidRDefault="00F27CA4" w:rsidP="00405B3D">
      <w:pPr>
        <w:pStyle w:val="a3"/>
        <w:rPr>
          <w:lang w:val="ru-RU"/>
        </w:rPr>
      </w:pPr>
      <w:r w:rsidRPr="00C1290B">
        <w:rPr>
          <w:lang w:val="ru-RU"/>
        </w:rPr>
        <w:t>______________________________________________________________</w:t>
      </w:r>
    </w:p>
    <w:p w14:paraId="3FBC841C" w14:textId="77777777" w:rsidR="00405B3D" w:rsidRPr="00C1290B" w:rsidRDefault="00405B3D" w:rsidP="00405B3D">
      <w:pPr>
        <w:pStyle w:val="a3"/>
        <w:rPr>
          <w:lang w:val="ru-RU"/>
        </w:rPr>
      </w:pPr>
    </w:p>
    <w:p w14:paraId="2953A93C" w14:textId="21B88789" w:rsidR="00405B3D" w:rsidRPr="00C1290B" w:rsidRDefault="00F27CA4" w:rsidP="00CF0FE2">
      <w:pPr>
        <w:rPr>
          <w:lang w:val="ru-RU"/>
        </w:rPr>
      </w:pPr>
      <w:r w:rsidRPr="00C1290B">
        <w:rPr>
          <w:lang w:val="ru-RU"/>
        </w:rPr>
        <w:t xml:space="preserve">   </w:t>
      </w:r>
      <w:r w:rsidR="00CF0FE2" w:rsidRPr="00CD7A15">
        <w:rPr>
          <w:lang w:val="kk-KZ"/>
        </w:rPr>
        <w:t>Тұтынушы жауаппен қанағаттандырылды және Ө ЖЖ АҚ наразылық білдірмейді</w:t>
      </w:r>
      <w:r w:rsidR="00405B3D" w:rsidRPr="00C1290B">
        <w:rPr>
          <w:lang w:val="ru-RU"/>
        </w:rPr>
        <w:t xml:space="preserve">. </w:t>
      </w:r>
    </w:p>
    <w:p w14:paraId="09902111" w14:textId="77777777" w:rsidR="00405B3D" w:rsidRPr="00C1290B" w:rsidRDefault="00405B3D" w:rsidP="00405B3D">
      <w:pPr>
        <w:rPr>
          <w:b/>
          <w:bCs/>
          <w:sz w:val="28"/>
          <w:lang w:val="ru-RU"/>
        </w:rPr>
      </w:pPr>
    </w:p>
    <w:p w14:paraId="79513A7A" w14:textId="6BA9CC6A" w:rsidR="00405B3D" w:rsidRPr="00C1290B" w:rsidRDefault="00CF0FE2" w:rsidP="00405B3D">
      <w:pPr>
        <w:rPr>
          <w:b/>
          <w:bCs/>
          <w:sz w:val="28"/>
          <w:u w:val="single"/>
          <w:lang w:val="ru-RU"/>
        </w:rPr>
      </w:pPr>
      <w:r w:rsidRPr="00CD7A15">
        <w:rPr>
          <w:b/>
          <w:bCs/>
          <w:sz w:val="28"/>
          <w:u w:val="single"/>
          <w:lang w:val="kk-KZ"/>
        </w:rPr>
        <w:t>Тараптардың қолдары</w:t>
      </w:r>
      <w:r w:rsidR="00405B3D" w:rsidRPr="00C1290B">
        <w:rPr>
          <w:b/>
          <w:bCs/>
          <w:sz w:val="28"/>
          <w:u w:val="single"/>
          <w:lang w:val="ru-RU"/>
        </w:rPr>
        <w:t>:</w:t>
      </w:r>
    </w:p>
    <w:p w14:paraId="3C3D4817" w14:textId="77777777" w:rsidR="00405B3D" w:rsidRPr="00C1290B" w:rsidRDefault="00405B3D" w:rsidP="00405B3D">
      <w:pPr>
        <w:rPr>
          <w:b/>
          <w:bCs/>
          <w:u w:val="single"/>
          <w:lang w:val="ru-RU"/>
        </w:rPr>
      </w:pPr>
    </w:p>
    <w:p w14:paraId="15148180" w14:textId="77777777" w:rsidR="00CF0FE2" w:rsidRPr="00CD7A15" w:rsidRDefault="00CF0FE2" w:rsidP="00CF0FE2">
      <w:pPr>
        <w:spacing w:line="240" w:lineRule="auto"/>
        <w:rPr>
          <w:b/>
          <w:bCs/>
          <w:lang w:val="kk-KZ"/>
        </w:rPr>
      </w:pPr>
      <w:r w:rsidRPr="00CD7A15">
        <w:rPr>
          <w:b/>
          <w:bCs/>
          <w:lang w:val="kk-KZ"/>
        </w:rPr>
        <w:t>Өкілдер                                                                       Тұтынушы:</w:t>
      </w:r>
    </w:p>
    <w:p w14:paraId="4EB8C2B9" w14:textId="77777777" w:rsidR="00CF0FE2" w:rsidRPr="00CD7A15" w:rsidRDefault="00CF0FE2" w:rsidP="00CF0FE2">
      <w:pPr>
        <w:spacing w:line="240" w:lineRule="auto"/>
        <w:rPr>
          <w:b/>
          <w:bCs/>
          <w:lang w:val="kk-KZ"/>
        </w:rPr>
      </w:pPr>
      <w:r w:rsidRPr="00CD7A15">
        <w:rPr>
          <w:lang w:val="kk-KZ"/>
        </w:rPr>
        <w:t>Ө ЖЖ АҚ</w:t>
      </w:r>
    </w:p>
    <w:p w14:paraId="197C083B" w14:textId="77777777" w:rsidR="00405B3D" w:rsidRPr="00CF0FE2" w:rsidRDefault="00405B3D" w:rsidP="00405B3D">
      <w:pPr>
        <w:rPr>
          <w:b/>
          <w:bCs/>
          <w:lang w:val="kk-KZ"/>
        </w:rPr>
      </w:pPr>
    </w:p>
    <w:p w14:paraId="46547B87" w14:textId="77777777" w:rsidR="00405B3D" w:rsidRPr="00457795" w:rsidRDefault="00F27CA4" w:rsidP="00405B3D">
      <w:pPr>
        <w:rPr>
          <w:b/>
          <w:bCs/>
          <w:lang w:val="kk-KZ"/>
        </w:rPr>
      </w:pPr>
      <w:r w:rsidRPr="00457795">
        <w:rPr>
          <w:b/>
          <w:bCs/>
          <w:lang w:val="kk-KZ"/>
        </w:rPr>
        <w:t>__________________________________           _____________________________________</w:t>
      </w:r>
    </w:p>
    <w:p w14:paraId="3213B772" w14:textId="76F5CE5D" w:rsidR="00405B3D" w:rsidRPr="00457795" w:rsidRDefault="00F27CA4" w:rsidP="00405B3D">
      <w:pPr>
        <w:rPr>
          <w:b/>
          <w:bCs/>
          <w:lang w:val="kk-KZ"/>
        </w:rPr>
      </w:pPr>
      <w:r w:rsidRPr="00457795">
        <w:rPr>
          <w:b/>
          <w:bCs/>
          <w:lang w:val="kk-KZ"/>
        </w:rPr>
        <w:t xml:space="preserve">              </w:t>
      </w:r>
      <w:r w:rsidR="00CF0FE2" w:rsidRPr="00CD7A15">
        <w:rPr>
          <w:b/>
          <w:bCs/>
          <w:lang w:val="kk-KZ"/>
        </w:rPr>
        <w:t>қолы, аты-жөні, лауазымы                             қолы, аты-жөні, мекенжайы</w:t>
      </w:r>
    </w:p>
    <w:p w14:paraId="39715C3E" w14:textId="77777777" w:rsidR="00405B3D" w:rsidRPr="00457795" w:rsidRDefault="00405B3D" w:rsidP="00405B3D">
      <w:pPr>
        <w:rPr>
          <w:b/>
          <w:bCs/>
          <w:lang w:val="kk-KZ"/>
        </w:rPr>
      </w:pPr>
    </w:p>
    <w:p w14:paraId="4CEC8978" w14:textId="77777777" w:rsidR="00405B3D" w:rsidRPr="00457795" w:rsidRDefault="00405B3D" w:rsidP="00405B3D">
      <w:pPr>
        <w:rPr>
          <w:b/>
          <w:bCs/>
          <w:lang w:val="kk-KZ"/>
        </w:rPr>
      </w:pPr>
    </w:p>
    <w:p w14:paraId="29629D5B" w14:textId="77777777" w:rsidR="00405B3D" w:rsidRPr="00457795" w:rsidRDefault="00405B3D" w:rsidP="00405B3D">
      <w:pPr>
        <w:rPr>
          <w:b/>
          <w:bCs/>
          <w:lang w:val="kk-KZ"/>
        </w:rPr>
      </w:pPr>
      <w:r w:rsidRPr="00457795">
        <w:rPr>
          <w:b/>
          <w:bCs/>
          <w:lang w:val="kk-KZ"/>
        </w:rPr>
        <w:t xml:space="preserve">__________________________________           </w:t>
      </w:r>
    </w:p>
    <w:p w14:paraId="473B80F4" w14:textId="24B9D75A" w:rsidR="00405B3D" w:rsidRPr="00457795" w:rsidRDefault="00405B3D" w:rsidP="00405B3D">
      <w:pPr>
        <w:rPr>
          <w:b/>
          <w:bCs/>
          <w:lang w:val="kk-KZ"/>
        </w:rPr>
      </w:pPr>
      <w:r w:rsidRPr="00457795">
        <w:rPr>
          <w:b/>
          <w:bCs/>
          <w:lang w:val="kk-KZ"/>
        </w:rPr>
        <w:t xml:space="preserve">              </w:t>
      </w:r>
      <w:r w:rsidR="00CF0FE2" w:rsidRPr="00CD7A15">
        <w:rPr>
          <w:b/>
          <w:bCs/>
          <w:lang w:val="kk-KZ"/>
        </w:rPr>
        <w:t>қолы, аты-жөні, лауазымы</w:t>
      </w:r>
      <w:r w:rsidRPr="00457795">
        <w:rPr>
          <w:b/>
          <w:bCs/>
          <w:lang w:val="kk-KZ"/>
        </w:rPr>
        <w:t xml:space="preserve">                                </w:t>
      </w:r>
    </w:p>
    <w:p w14:paraId="50CEE2C3" w14:textId="77777777" w:rsidR="00405B3D" w:rsidRPr="00457795" w:rsidRDefault="00405B3D" w:rsidP="00405B3D">
      <w:pPr>
        <w:rPr>
          <w:b/>
          <w:bCs/>
          <w:lang w:val="kk-KZ"/>
        </w:rPr>
      </w:pPr>
    </w:p>
    <w:p w14:paraId="2BDE2FAD" w14:textId="77777777" w:rsidR="00405B3D" w:rsidRPr="00457795" w:rsidRDefault="00405B3D" w:rsidP="00405B3D">
      <w:pPr>
        <w:rPr>
          <w:b/>
          <w:bCs/>
          <w:lang w:val="kk-KZ"/>
        </w:rPr>
      </w:pPr>
      <w:r w:rsidRPr="00457795">
        <w:rPr>
          <w:b/>
          <w:bCs/>
          <w:lang w:val="kk-KZ"/>
        </w:rPr>
        <w:t xml:space="preserve">__________________________________           </w:t>
      </w:r>
    </w:p>
    <w:p w14:paraId="05D7DBB7" w14:textId="4CAE2667" w:rsidR="00405B3D" w:rsidRPr="00457795" w:rsidRDefault="00405B3D" w:rsidP="00405B3D">
      <w:pPr>
        <w:rPr>
          <w:b/>
          <w:bCs/>
          <w:lang w:val="kk-KZ"/>
        </w:rPr>
      </w:pPr>
      <w:r w:rsidRPr="00457795">
        <w:rPr>
          <w:b/>
          <w:bCs/>
          <w:lang w:val="kk-KZ"/>
        </w:rPr>
        <w:t xml:space="preserve">              </w:t>
      </w:r>
      <w:r w:rsidR="00CF0FE2" w:rsidRPr="00CD7A15">
        <w:rPr>
          <w:b/>
          <w:bCs/>
          <w:lang w:val="kk-KZ"/>
        </w:rPr>
        <w:t>қолы, аты-жөні, лауазымы</w:t>
      </w:r>
      <w:r w:rsidRPr="00457795">
        <w:rPr>
          <w:b/>
          <w:bCs/>
          <w:lang w:val="kk-KZ"/>
        </w:rPr>
        <w:t xml:space="preserve">                                 </w:t>
      </w:r>
    </w:p>
    <w:p w14:paraId="4514A31E" w14:textId="77777777" w:rsidR="00405B3D" w:rsidRPr="00457795" w:rsidRDefault="00405B3D" w:rsidP="00405B3D">
      <w:pPr>
        <w:rPr>
          <w:lang w:val="kk-KZ"/>
        </w:rPr>
      </w:pPr>
    </w:p>
    <w:p w14:paraId="43C2931C" w14:textId="77777777" w:rsidR="00405B3D" w:rsidRPr="00457795" w:rsidRDefault="00405B3D" w:rsidP="00405B3D">
      <w:pPr>
        <w:rPr>
          <w:highlight w:val="yellow"/>
          <w:lang w:val="kk-KZ"/>
        </w:rPr>
      </w:pPr>
    </w:p>
    <w:p w14:paraId="1A927184" w14:textId="77777777" w:rsidR="00405B3D" w:rsidRPr="00457795" w:rsidRDefault="00405B3D" w:rsidP="00405B3D">
      <w:pPr>
        <w:rPr>
          <w:highlight w:val="yellow"/>
          <w:lang w:val="kk-KZ"/>
        </w:rPr>
      </w:pPr>
    </w:p>
    <w:p w14:paraId="7F198E58" w14:textId="77777777" w:rsidR="00405B3D" w:rsidRPr="00457795" w:rsidRDefault="00405B3D" w:rsidP="00405B3D">
      <w:pPr>
        <w:widowControl w:val="0"/>
        <w:spacing w:before="120" w:line="360" w:lineRule="auto"/>
        <w:jc w:val="both"/>
        <w:rPr>
          <w:rFonts w:ascii="Arial" w:hAnsi="Arial" w:cs="Arial"/>
          <w:sz w:val="18"/>
          <w:szCs w:val="18"/>
          <w:highlight w:val="yellow"/>
          <w:lang w:val="kk-KZ"/>
        </w:rPr>
      </w:pPr>
      <w:r w:rsidRPr="00457795">
        <w:rPr>
          <w:rFonts w:ascii="Arial" w:hAnsi="Arial" w:cs="Arial"/>
          <w:sz w:val="18"/>
          <w:szCs w:val="18"/>
          <w:highlight w:val="yellow"/>
          <w:lang w:val="kk-KZ"/>
        </w:rPr>
        <w:t xml:space="preserve"> </w:t>
      </w:r>
    </w:p>
    <w:sectPr w:rsidR="00405B3D" w:rsidRPr="00457795" w:rsidSect="002200C8">
      <w:headerReference w:type="even" r:id="rId26"/>
      <w:headerReference w:type="default" r:id="rId27"/>
      <w:pgSz w:w="11907" w:h="16840" w:code="9"/>
      <w:pgMar w:top="1701" w:right="851" w:bottom="1134" w:left="1701" w:header="680" w:footer="36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795C6" w14:textId="77777777" w:rsidR="00C63A70" w:rsidRDefault="00C63A70">
      <w:r>
        <w:separator/>
      </w:r>
    </w:p>
    <w:p w14:paraId="10B98966" w14:textId="77777777" w:rsidR="00C63A70" w:rsidRDefault="00C63A70"/>
    <w:p w14:paraId="38D8D7EF" w14:textId="77777777" w:rsidR="00C63A70" w:rsidRDefault="00C63A70"/>
  </w:endnote>
  <w:endnote w:type="continuationSeparator" w:id="0">
    <w:p w14:paraId="579B95F6" w14:textId="77777777" w:rsidR="00C63A70" w:rsidRDefault="00C63A70">
      <w:r>
        <w:continuationSeparator/>
      </w:r>
    </w:p>
    <w:p w14:paraId="06D4EFE3" w14:textId="77777777" w:rsidR="00C63A70" w:rsidRDefault="00C63A70"/>
    <w:p w14:paraId="3203920F" w14:textId="77777777" w:rsidR="00C63A70" w:rsidRDefault="00C6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ueHelveticaBlack">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E013" w14:textId="77777777" w:rsidR="007E1D7C" w:rsidRDefault="007E1D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1622" w14:textId="77777777" w:rsidR="00C63A70" w:rsidRDefault="00C63A70">
      <w:r>
        <w:separator/>
      </w:r>
    </w:p>
    <w:p w14:paraId="1B78D4EB" w14:textId="77777777" w:rsidR="00C63A70" w:rsidRDefault="00C63A70"/>
    <w:p w14:paraId="058D088D" w14:textId="77777777" w:rsidR="00C63A70" w:rsidRDefault="00C63A70"/>
  </w:footnote>
  <w:footnote w:type="continuationSeparator" w:id="0">
    <w:p w14:paraId="6F112ABF" w14:textId="77777777" w:rsidR="00C63A70" w:rsidRDefault="00C63A70">
      <w:r>
        <w:continuationSeparator/>
      </w:r>
    </w:p>
    <w:p w14:paraId="00A1E364" w14:textId="77777777" w:rsidR="00C63A70" w:rsidRDefault="00C63A70"/>
    <w:p w14:paraId="5D9D2C7F" w14:textId="77777777" w:rsidR="00C63A70" w:rsidRDefault="00C63A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25DB" w14:textId="77777777" w:rsidR="007E1D7C" w:rsidRPr="002200C8" w:rsidRDefault="007E1D7C" w:rsidP="002200C8">
    <w:pPr>
      <w:pStyle w:val="a7"/>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11D9" w14:textId="77777777" w:rsidR="007E1D7C" w:rsidRDefault="00780D5D" w:rsidP="00DC683C">
    <w:pPr>
      <w:pStyle w:val="HeaderFrame"/>
      <w:framePr w:wrap="around"/>
    </w:pPr>
    <w:r>
      <w:fldChar w:fldCharType="begin"/>
    </w:r>
    <w:r w:rsidR="007E1D7C">
      <w:instrText xml:space="preserve"> PAGE </w:instrText>
    </w:r>
    <w:r>
      <w:fldChar w:fldCharType="separate"/>
    </w:r>
    <w:r w:rsidR="007E1D7C">
      <w:rPr>
        <w:noProof/>
      </w:rPr>
      <w:t>4</w:t>
    </w:r>
    <w:r>
      <w:rPr>
        <w:noProof/>
      </w:rPr>
      <w:fldChar w:fldCharType="end"/>
    </w:r>
  </w:p>
  <w:p w14:paraId="0264A3A7" w14:textId="77777777" w:rsidR="007E1D7C" w:rsidRDefault="007E1D7C" w:rsidP="00DC683C">
    <w:pPr>
      <w:pStyle w:val="HeaderIndent"/>
      <w:ind w:left="0" w:right="-1"/>
      <w:jc w:val="left"/>
      <w:rPr>
        <w:rStyle w:val="CowiOrange"/>
        <w:color w:val="auto"/>
        <w:lang w:val="en-US"/>
      </w:rPr>
    </w:pPr>
    <w:r w:rsidRPr="00767F4F">
      <w:rPr>
        <w:noProof/>
        <w:lang w:val="ru-RU" w:eastAsia="ru-RU"/>
      </w:rPr>
      <w:drawing>
        <wp:inline distT="0" distB="0" distL="0" distR="0" wp14:anchorId="1E879503" wp14:editId="526C4637">
          <wp:extent cx="532765" cy="111125"/>
          <wp:effectExtent l="0" t="0" r="635" b="3175"/>
          <wp:docPr id="4" name="Рисунок 38" descr="сест лого колонтит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сест лого колонтитул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111125"/>
                  </a:xfrm>
                  <a:prstGeom prst="rect">
                    <a:avLst/>
                  </a:prstGeom>
                  <a:noFill/>
                  <a:ln>
                    <a:noFill/>
                  </a:ln>
                </pic:spPr>
              </pic:pic>
            </a:graphicData>
          </a:graphic>
        </wp:inline>
      </w:drawing>
    </w:r>
  </w:p>
  <w:p w14:paraId="69E6EDD8" w14:textId="77777777" w:rsidR="007E1D7C" w:rsidRDefault="007E1D7C" w:rsidP="00DC683C">
    <w:pPr>
      <w:pStyle w:val="HeaderEvenIndent"/>
      <w:tabs>
        <w:tab w:val="left" w:pos="-1701"/>
        <w:tab w:val="left" w:pos="9781"/>
      </w:tabs>
      <w:ind w:left="0"/>
    </w:pPr>
    <w:r w:rsidRPr="00A83E8D">
      <w:rPr>
        <w:rStyle w:val="CowiOrange"/>
        <w:color w:val="auto"/>
      </w:rPr>
      <w:t>UST-KAMENOGORSK DISTRICT HEATING MODERNISATION PROJECT</w:t>
    </w:r>
    <w:r>
      <w:rPr>
        <w:rStyle w:val="CowiOrange"/>
        <w:color w:val="auto"/>
      </w:rPr>
      <w:t xml:space="preserve"> – </w:t>
    </w:r>
    <w:r>
      <w:t>FEASIBILITY STUDY</w:t>
    </w:r>
  </w:p>
  <w:p w14:paraId="5B3F6FCE" w14:textId="77777777" w:rsidR="007E1D7C" w:rsidRPr="00626D08" w:rsidRDefault="007E1D7C" w:rsidP="00DC683C">
    <w:pPr>
      <w:pStyle w:val="HeaderEvenIndent"/>
      <w:tabs>
        <w:tab w:val="left" w:pos="-1701"/>
        <w:tab w:val="left" w:pos="9781"/>
      </w:tabs>
      <w:ind w:left="0"/>
      <w:rPr>
        <w:lang w:val="en-US"/>
      </w:rPr>
    </w:pPr>
    <w:r>
      <w:rPr>
        <w:lang w:val="en-US"/>
      </w:rPr>
      <w:t>ENVIRONMENTAL &amp; SOCIAL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88B3" w14:textId="77777777" w:rsidR="007E1D7C" w:rsidRPr="00F931E4" w:rsidRDefault="00780D5D" w:rsidP="002200C8">
    <w:pPr>
      <w:pStyle w:val="HeaderFrame"/>
      <w:framePr w:wrap="around"/>
      <w:rPr>
        <w:lang w:val="ru-RU"/>
      </w:rPr>
    </w:pPr>
    <w:r>
      <w:fldChar w:fldCharType="begin"/>
    </w:r>
    <w:r w:rsidR="007E1D7C" w:rsidRPr="00F931E4">
      <w:rPr>
        <w:lang w:val="ru-RU"/>
      </w:rPr>
      <w:instrText xml:space="preserve"> </w:instrText>
    </w:r>
    <w:r w:rsidR="007E1D7C">
      <w:instrText>PAGE</w:instrText>
    </w:r>
    <w:r w:rsidR="007E1D7C" w:rsidRPr="00F931E4">
      <w:rPr>
        <w:lang w:val="ru-RU"/>
      </w:rPr>
      <w:instrText xml:space="preserve"> </w:instrText>
    </w:r>
    <w:r>
      <w:fldChar w:fldCharType="separate"/>
    </w:r>
    <w:r w:rsidR="004B7D95">
      <w:rPr>
        <w:noProof/>
      </w:rPr>
      <w:t>14</w:t>
    </w:r>
    <w:r>
      <w:rPr>
        <w:noProof/>
      </w:rPr>
      <w:fldChar w:fldCharType="end"/>
    </w:r>
  </w:p>
  <w:p w14:paraId="4AD1091A" w14:textId="77777777" w:rsidR="003E7074" w:rsidRPr="00F931E4" w:rsidRDefault="000C14E9" w:rsidP="003E7074">
    <w:pPr>
      <w:pStyle w:val="HeaderEvenIndent"/>
      <w:tabs>
        <w:tab w:val="left" w:pos="-1701"/>
        <w:tab w:val="left" w:pos="9781"/>
      </w:tabs>
      <w:ind w:left="0"/>
      <w:rPr>
        <w:lang w:val="ru-RU"/>
      </w:rPr>
    </w:pPr>
    <w:r>
      <w:rPr>
        <w:rStyle w:val="CowiOrange"/>
        <w:color w:val="auto"/>
        <w:lang w:val="ru-RU"/>
      </w:rPr>
      <w:t xml:space="preserve">Проект </w:t>
    </w:r>
    <w:r w:rsidR="007E1D7C">
      <w:rPr>
        <w:rStyle w:val="CowiOrange"/>
        <w:color w:val="auto"/>
        <w:lang w:val="ru-RU"/>
      </w:rPr>
      <w:t>модернизаци</w:t>
    </w:r>
    <w:r>
      <w:rPr>
        <w:rStyle w:val="CowiOrange"/>
        <w:color w:val="auto"/>
        <w:lang w:val="ru-RU"/>
      </w:rPr>
      <w:t>и</w:t>
    </w:r>
    <w:r w:rsidR="007E1D7C">
      <w:rPr>
        <w:rStyle w:val="CowiOrange"/>
        <w:color w:val="auto"/>
        <w:lang w:val="ru-RU"/>
      </w:rPr>
      <w:t xml:space="preserve"> системы централизованного теплоснабжения г. усть-каменогорск</w:t>
    </w:r>
  </w:p>
  <w:p w14:paraId="50570EA0" w14:textId="77777777" w:rsidR="007E1D7C" w:rsidRPr="00F931E4" w:rsidRDefault="007E1D7C" w:rsidP="002200C8">
    <w:pPr>
      <w:pStyle w:val="HeaderEvenIndent"/>
      <w:tabs>
        <w:tab w:val="left" w:pos="-1701"/>
        <w:tab w:val="left" w:pos="9781"/>
      </w:tabs>
      <w:ind w:left="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3"/>
    <w:multiLevelType w:val="singleLevel"/>
    <w:tmpl w:val="00000003"/>
    <w:name w:val="WW8Num13"/>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1F426A0"/>
    <w:multiLevelType w:val="hybridMultilevel"/>
    <w:tmpl w:val="09A2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179FE"/>
    <w:multiLevelType w:val="hybridMultilevel"/>
    <w:tmpl w:val="B638F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FD7AD9"/>
    <w:multiLevelType w:val="multilevel"/>
    <w:tmpl w:val="A6DCF772"/>
    <w:styleLink w:val="CowiBulletList"/>
    <w:lvl w:ilvl="0">
      <w:start w:val="1"/>
      <w:numFmt w:val="bullet"/>
      <w:pStyle w:val="a"/>
      <w:lvlText w:val="›"/>
      <w:lvlJc w:val="left"/>
      <w:pPr>
        <w:tabs>
          <w:tab w:val="num" w:pos="425"/>
        </w:tabs>
        <w:ind w:left="425" w:hanging="425"/>
      </w:pPr>
      <w:rPr>
        <w:rFonts w:hint="default"/>
        <w:color w:val="F04E23"/>
        <w:position w:val="1"/>
        <w:sz w:val="24"/>
      </w:rPr>
    </w:lvl>
    <w:lvl w:ilvl="1">
      <w:start w:val="1"/>
      <w:numFmt w:val="bullet"/>
      <w:pStyle w:val="2"/>
      <w:lvlText w:val="›"/>
      <w:lvlJc w:val="left"/>
      <w:pPr>
        <w:tabs>
          <w:tab w:val="num" w:pos="851"/>
        </w:tabs>
        <w:ind w:left="851" w:hanging="426"/>
      </w:pPr>
      <w:rPr>
        <w:rFonts w:hint="default"/>
        <w:color w:val="333333"/>
        <w:position w:val="1"/>
        <w:sz w:val="24"/>
      </w:rPr>
    </w:lvl>
    <w:lvl w:ilvl="2">
      <w:start w:val="1"/>
      <w:numFmt w:val="bullet"/>
      <w:pStyle w:val="3"/>
      <w:lvlText w:val="›"/>
      <w:lvlJc w:val="left"/>
      <w:pPr>
        <w:tabs>
          <w:tab w:val="num" w:pos="1276"/>
        </w:tabs>
        <w:ind w:left="1276" w:hanging="425"/>
      </w:pPr>
      <w:rPr>
        <w:rFonts w:hint="default"/>
        <w:color w:val="333333"/>
        <w:position w:val="1"/>
        <w:sz w:val="24"/>
      </w:rPr>
    </w:lvl>
    <w:lvl w:ilvl="3">
      <w:start w:val="1"/>
      <w:numFmt w:val="bullet"/>
      <w:pStyle w:val="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D0D694C"/>
    <w:multiLevelType w:val="hybridMultilevel"/>
    <w:tmpl w:val="9880FEC4"/>
    <w:lvl w:ilvl="0" w:tplc="90CC4CB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8022F15"/>
    <w:multiLevelType w:val="hybridMultilevel"/>
    <w:tmpl w:val="FBB0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0D7A83"/>
    <w:multiLevelType w:val="multilevel"/>
    <w:tmpl w:val="DB725200"/>
    <w:styleLink w:val="CowiNumberList"/>
    <w:lvl w:ilvl="0">
      <w:start w:val="1"/>
      <w:numFmt w:val="decimal"/>
      <w:pStyle w:val="a0"/>
      <w:lvlText w:val="%1"/>
      <w:lvlJc w:val="left"/>
      <w:pPr>
        <w:tabs>
          <w:tab w:val="num" w:pos="425"/>
        </w:tabs>
        <w:ind w:left="425" w:hanging="425"/>
      </w:pPr>
      <w:rPr>
        <w:rFonts w:hint="default"/>
      </w:rPr>
    </w:lvl>
    <w:lvl w:ilvl="1">
      <w:start w:val="1"/>
      <w:numFmt w:val="decimal"/>
      <w:pStyle w:val="20"/>
      <w:lvlText w:val="%1.%2"/>
      <w:lvlJc w:val="left"/>
      <w:pPr>
        <w:tabs>
          <w:tab w:val="num" w:pos="851"/>
        </w:tabs>
        <w:ind w:left="851" w:hanging="426"/>
      </w:pPr>
      <w:rPr>
        <w:rFonts w:hint="default"/>
      </w:rPr>
    </w:lvl>
    <w:lvl w:ilvl="2">
      <w:start w:val="1"/>
      <w:numFmt w:val="lowerLetter"/>
      <w:pStyle w:val="30"/>
      <w:lvlText w:val="%3)"/>
      <w:lvlJc w:val="left"/>
      <w:pPr>
        <w:tabs>
          <w:tab w:val="num" w:pos="1276"/>
        </w:tabs>
        <w:ind w:left="1276" w:hanging="425"/>
      </w:pPr>
      <w:rPr>
        <w:rFonts w:hint="default"/>
      </w:rPr>
    </w:lvl>
    <w:lvl w:ilvl="3">
      <w:start w:val="1"/>
      <w:numFmt w:val="lowerRoman"/>
      <w:pStyle w:val="40"/>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D6D1414"/>
    <w:multiLevelType w:val="multilevel"/>
    <w:tmpl w:val="0406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BD45F9"/>
    <w:multiLevelType w:val="hybridMultilevel"/>
    <w:tmpl w:val="579C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747CC5"/>
    <w:multiLevelType w:val="hybridMultilevel"/>
    <w:tmpl w:val="2F183610"/>
    <w:lvl w:ilvl="0" w:tplc="71741032">
      <w:start w:val="1"/>
      <w:numFmt w:val="bullet"/>
      <w:pStyle w:val="41"/>
      <w:lvlText w:val=""/>
      <w:lvlJc w:val="left"/>
      <w:pPr>
        <w:tabs>
          <w:tab w:val="num" w:pos="1080"/>
        </w:tabs>
        <w:ind w:left="1080" w:hanging="360"/>
      </w:pPr>
      <w:rPr>
        <w:rFonts w:ascii="Symbol" w:hAnsi="Symbol" w:hint="default"/>
      </w:rPr>
    </w:lvl>
    <w:lvl w:ilvl="1" w:tplc="9006B6E0">
      <w:start w:val="1"/>
      <w:numFmt w:val="bullet"/>
      <w:lvlText w:val="o"/>
      <w:lvlJc w:val="left"/>
      <w:pPr>
        <w:tabs>
          <w:tab w:val="num" w:pos="1800"/>
        </w:tabs>
        <w:ind w:left="1800" w:hanging="360"/>
      </w:pPr>
      <w:rPr>
        <w:rFonts w:ascii="Courier New" w:hAnsi="Courier New" w:cs="Courier New" w:hint="default"/>
      </w:rPr>
    </w:lvl>
    <w:lvl w:ilvl="2" w:tplc="53B482FA" w:tentative="1">
      <w:start w:val="1"/>
      <w:numFmt w:val="bullet"/>
      <w:lvlText w:val=""/>
      <w:lvlJc w:val="left"/>
      <w:pPr>
        <w:tabs>
          <w:tab w:val="num" w:pos="2520"/>
        </w:tabs>
        <w:ind w:left="2520" w:hanging="360"/>
      </w:pPr>
      <w:rPr>
        <w:rFonts w:ascii="Wingdings" w:hAnsi="Wingdings" w:hint="default"/>
      </w:rPr>
    </w:lvl>
    <w:lvl w:ilvl="3" w:tplc="53CC09C8" w:tentative="1">
      <w:start w:val="1"/>
      <w:numFmt w:val="bullet"/>
      <w:lvlText w:val=""/>
      <w:lvlJc w:val="left"/>
      <w:pPr>
        <w:tabs>
          <w:tab w:val="num" w:pos="3240"/>
        </w:tabs>
        <w:ind w:left="3240" w:hanging="360"/>
      </w:pPr>
      <w:rPr>
        <w:rFonts w:ascii="Symbol" w:hAnsi="Symbol" w:hint="default"/>
      </w:rPr>
    </w:lvl>
    <w:lvl w:ilvl="4" w:tplc="80C0C588" w:tentative="1">
      <w:start w:val="1"/>
      <w:numFmt w:val="bullet"/>
      <w:lvlText w:val="o"/>
      <w:lvlJc w:val="left"/>
      <w:pPr>
        <w:tabs>
          <w:tab w:val="num" w:pos="3960"/>
        </w:tabs>
        <w:ind w:left="3960" w:hanging="360"/>
      </w:pPr>
      <w:rPr>
        <w:rFonts w:ascii="Courier New" w:hAnsi="Courier New" w:cs="Courier New" w:hint="default"/>
      </w:rPr>
    </w:lvl>
    <w:lvl w:ilvl="5" w:tplc="753CDD2A" w:tentative="1">
      <w:start w:val="1"/>
      <w:numFmt w:val="bullet"/>
      <w:lvlText w:val=""/>
      <w:lvlJc w:val="left"/>
      <w:pPr>
        <w:tabs>
          <w:tab w:val="num" w:pos="4680"/>
        </w:tabs>
        <w:ind w:left="4680" w:hanging="360"/>
      </w:pPr>
      <w:rPr>
        <w:rFonts w:ascii="Wingdings" w:hAnsi="Wingdings" w:hint="default"/>
      </w:rPr>
    </w:lvl>
    <w:lvl w:ilvl="6" w:tplc="56E63258" w:tentative="1">
      <w:start w:val="1"/>
      <w:numFmt w:val="bullet"/>
      <w:lvlText w:val=""/>
      <w:lvlJc w:val="left"/>
      <w:pPr>
        <w:tabs>
          <w:tab w:val="num" w:pos="5400"/>
        </w:tabs>
        <w:ind w:left="5400" w:hanging="360"/>
      </w:pPr>
      <w:rPr>
        <w:rFonts w:ascii="Symbol" w:hAnsi="Symbol" w:hint="default"/>
      </w:rPr>
    </w:lvl>
    <w:lvl w:ilvl="7" w:tplc="DA52091C" w:tentative="1">
      <w:start w:val="1"/>
      <w:numFmt w:val="bullet"/>
      <w:lvlText w:val="o"/>
      <w:lvlJc w:val="left"/>
      <w:pPr>
        <w:tabs>
          <w:tab w:val="num" w:pos="6120"/>
        </w:tabs>
        <w:ind w:left="6120" w:hanging="360"/>
      </w:pPr>
      <w:rPr>
        <w:rFonts w:ascii="Courier New" w:hAnsi="Courier New" w:cs="Courier New" w:hint="default"/>
      </w:rPr>
    </w:lvl>
    <w:lvl w:ilvl="8" w:tplc="CD34F74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D82FB9"/>
    <w:multiLevelType w:val="hybridMultilevel"/>
    <w:tmpl w:val="391E8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2232F"/>
    <w:multiLevelType w:val="hybridMultilevel"/>
    <w:tmpl w:val="DE6C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6D367607"/>
    <w:multiLevelType w:val="multilevel"/>
    <w:tmpl w:val="636A3526"/>
    <w:styleLink w:val="CowiHeadings"/>
    <w:lvl w:ilvl="0">
      <w:start w:val="1"/>
      <w:numFmt w:val="decimal"/>
      <w:pStyle w:val="1"/>
      <w:lvlText w:val="%1"/>
      <w:lvlJc w:val="left"/>
      <w:pPr>
        <w:tabs>
          <w:tab w:val="num" w:pos="993"/>
        </w:tabs>
        <w:ind w:left="993" w:hanging="851"/>
      </w:pPr>
      <w:rPr>
        <w:rFonts w:hint="default"/>
      </w:rPr>
    </w:lvl>
    <w:lvl w:ilvl="1">
      <w:start w:val="1"/>
      <w:numFmt w:val="decimal"/>
      <w:pStyle w:val="21"/>
      <w:lvlText w:val="%1.%2"/>
      <w:lvlJc w:val="left"/>
      <w:pPr>
        <w:tabs>
          <w:tab w:val="num" w:pos="993"/>
        </w:tabs>
        <w:ind w:left="993" w:hanging="851"/>
      </w:pPr>
      <w:rPr>
        <w:rFonts w:hint="default"/>
      </w:rPr>
    </w:lvl>
    <w:lvl w:ilvl="2">
      <w:start w:val="1"/>
      <w:numFmt w:val="decimal"/>
      <w:pStyle w:val="31"/>
      <w:lvlText w:val="%1.%2.%3"/>
      <w:lvlJc w:val="left"/>
      <w:pPr>
        <w:tabs>
          <w:tab w:val="num" w:pos="1135"/>
        </w:tabs>
        <w:ind w:left="1135" w:hanging="851"/>
      </w:pPr>
      <w:rPr>
        <w:rFonts w:hint="default"/>
      </w:rPr>
    </w:lvl>
    <w:lvl w:ilvl="3">
      <w:start w:val="1"/>
      <w:numFmt w:val="decimal"/>
      <w:lvlText w:val="%1.%2.%3.%4"/>
      <w:lvlJc w:val="left"/>
      <w:pPr>
        <w:tabs>
          <w:tab w:val="num" w:pos="1418"/>
        </w:tabs>
        <w:ind w:left="1418" w:hanging="1276"/>
      </w:pPr>
      <w:rPr>
        <w:rFonts w:hint="default"/>
      </w:rPr>
    </w:lvl>
    <w:lvl w:ilvl="4">
      <w:start w:val="1"/>
      <w:numFmt w:val="decimal"/>
      <w:lvlText w:val="%1.%2.%3.%4.%5"/>
      <w:lvlJc w:val="left"/>
      <w:pPr>
        <w:tabs>
          <w:tab w:val="num" w:pos="1418"/>
        </w:tabs>
        <w:ind w:left="1418" w:hanging="1276"/>
      </w:pPr>
      <w:rPr>
        <w:rFonts w:hint="default"/>
      </w:rPr>
    </w:lvl>
    <w:lvl w:ilvl="5">
      <w:start w:val="1"/>
      <w:numFmt w:val="lowerRoman"/>
      <w:lvlText w:val="(%6)"/>
      <w:lvlJc w:val="left"/>
      <w:pPr>
        <w:tabs>
          <w:tab w:val="num" w:pos="993"/>
        </w:tabs>
        <w:ind w:left="993" w:hanging="851"/>
      </w:pPr>
      <w:rPr>
        <w:rFonts w:hint="default"/>
      </w:rPr>
    </w:lvl>
    <w:lvl w:ilvl="6">
      <w:start w:val="1"/>
      <w:numFmt w:val="upperLetter"/>
      <w:lvlText w:val="Appendix 4%7."/>
      <w:lvlJc w:val="left"/>
      <w:pPr>
        <w:ind w:left="142" w:firstLine="0"/>
      </w:pPr>
      <w:rPr>
        <w:rFonts w:hint="default"/>
      </w:rPr>
    </w:lvl>
    <w:lvl w:ilvl="7">
      <w:start w:val="1"/>
      <w:numFmt w:val="decimal"/>
      <w:lvlText w:val="%7.%8"/>
      <w:lvlJc w:val="left"/>
      <w:pPr>
        <w:tabs>
          <w:tab w:val="num" w:pos="993"/>
        </w:tabs>
        <w:ind w:left="993" w:hanging="851"/>
      </w:pPr>
      <w:rPr>
        <w:rFonts w:hint="default"/>
      </w:rPr>
    </w:lvl>
    <w:lvl w:ilvl="8">
      <w:start w:val="1"/>
      <w:numFmt w:val="decimal"/>
      <w:lvlText w:val="%7.%8.%9"/>
      <w:lvlJc w:val="left"/>
      <w:pPr>
        <w:tabs>
          <w:tab w:val="num" w:pos="993"/>
        </w:tabs>
        <w:ind w:left="993" w:hanging="851"/>
      </w:pPr>
      <w:rPr>
        <w:rFonts w:hint="default"/>
      </w:rPr>
    </w:lvl>
  </w:abstractNum>
  <w:abstractNum w:abstractNumId="19"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ABB3D83"/>
    <w:multiLevelType w:val="hybridMultilevel"/>
    <w:tmpl w:val="C7E4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10"/>
  </w:num>
  <w:num w:numId="5">
    <w:abstractNumId w:val="1"/>
  </w:num>
  <w:num w:numId="6">
    <w:abstractNumId w:val="0"/>
  </w:num>
  <w:num w:numId="7">
    <w:abstractNumId w:val="6"/>
  </w:num>
  <w:num w:numId="8">
    <w:abstractNumId w:val="9"/>
  </w:num>
  <w:num w:numId="9">
    <w:abstractNumId w:val="9"/>
  </w:num>
  <w:num w:numId="10">
    <w:abstractNumId w:val="18"/>
    <w:lvlOverride w:ilvl="1">
      <w:lvl w:ilvl="1">
        <w:start w:val="1"/>
        <w:numFmt w:val="decimal"/>
        <w:pStyle w:val="21"/>
        <w:lvlText w:val="%1.%2"/>
        <w:lvlJc w:val="left"/>
        <w:pPr>
          <w:tabs>
            <w:tab w:val="num" w:pos="993"/>
          </w:tabs>
          <w:ind w:left="993" w:hanging="851"/>
        </w:pPr>
        <w:rPr>
          <w:rFonts w:hint="default"/>
          <w:lang w:val="kk-KZ"/>
        </w:rPr>
      </w:lvl>
    </w:lvlOverride>
  </w:num>
  <w:num w:numId="11">
    <w:abstractNumId w:val="16"/>
  </w:num>
  <w:num w:numId="12">
    <w:abstractNumId w:val="11"/>
  </w:num>
  <w:num w:numId="13">
    <w:abstractNumId w:val="11"/>
  </w:num>
  <w:num w:numId="14">
    <w:abstractNumId w:val="13"/>
  </w:num>
  <w:num w:numId="15">
    <w:abstractNumId w:val="3"/>
  </w:num>
  <w:num w:numId="16">
    <w:abstractNumId w:val="20"/>
  </w:num>
  <w:num w:numId="17">
    <w:abstractNumId w:val="15"/>
  </w:num>
  <w:num w:numId="18">
    <w:abstractNumId w:val="8"/>
  </w:num>
  <w:num w:numId="19">
    <w:abstractNumId w:val="12"/>
  </w:num>
  <w:num w:numId="20">
    <w:abstractNumId w:val="7"/>
  </w:num>
  <w:num w:numId="21">
    <w:abstractNumId w:val="14"/>
  </w:num>
  <w:num w:numId="22">
    <w:abstractNumId w:val="18"/>
  </w:num>
  <w:num w:numId="23">
    <w:abstractNumId w:val="18"/>
  </w:num>
  <w:num w:numId="24">
    <w:abstractNumId w:val="5"/>
  </w:num>
  <w:num w:numId="25">
    <w:abstractNumId w:val="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hyphenationZone w:val="357"/>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F1"/>
    <w:rsid w:val="0000252A"/>
    <w:rsid w:val="00002B57"/>
    <w:rsid w:val="00002ECC"/>
    <w:rsid w:val="00005659"/>
    <w:rsid w:val="000115D6"/>
    <w:rsid w:val="000140AF"/>
    <w:rsid w:val="00014159"/>
    <w:rsid w:val="00016163"/>
    <w:rsid w:val="0001619D"/>
    <w:rsid w:val="00017424"/>
    <w:rsid w:val="000207F5"/>
    <w:rsid w:val="000217BB"/>
    <w:rsid w:val="000235EF"/>
    <w:rsid w:val="0002692A"/>
    <w:rsid w:val="000339B3"/>
    <w:rsid w:val="0003543A"/>
    <w:rsid w:val="00035C86"/>
    <w:rsid w:val="00041ED7"/>
    <w:rsid w:val="000443C7"/>
    <w:rsid w:val="00044E0F"/>
    <w:rsid w:val="000507A3"/>
    <w:rsid w:val="000534E3"/>
    <w:rsid w:val="00053DAE"/>
    <w:rsid w:val="00053EB0"/>
    <w:rsid w:val="00057C84"/>
    <w:rsid w:val="0006030B"/>
    <w:rsid w:val="0006223F"/>
    <w:rsid w:val="0006257C"/>
    <w:rsid w:val="00066D47"/>
    <w:rsid w:val="00070936"/>
    <w:rsid w:val="0007664B"/>
    <w:rsid w:val="00080346"/>
    <w:rsid w:val="00083F2D"/>
    <w:rsid w:val="00084142"/>
    <w:rsid w:val="0008746F"/>
    <w:rsid w:val="00094902"/>
    <w:rsid w:val="000969A6"/>
    <w:rsid w:val="00096EE8"/>
    <w:rsid w:val="000A535A"/>
    <w:rsid w:val="000B4AFB"/>
    <w:rsid w:val="000B6515"/>
    <w:rsid w:val="000B6764"/>
    <w:rsid w:val="000C0647"/>
    <w:rsid w:val="000C14E9"/>
    <w:rsid w:val="000C1D25"/>
    <w:rsid w:val="000C4D27"/>
    <w:rsid w:val="000C51FB"/>
    <w:rsid w:val="000E0CE1"/>
    <w:rsid w:val="000E57B5"/>
    <w:rsid w:val="000F45D6"/>
    <w:rsid w:val="000F4815"/>
    <w:rsid w:val="000F56D2"/>
    <w:rsid w:val="000F5F56"/>
    <w:rsid w:val="00101137"/>
    <w:rsid w:val="001055A1"/>
    <w:rsid w:val="0010700A"/>
    <w:rsid w:val="00112270"/>
    <w:rsid w:val="00124D5A"/>
    <w:rsid w:val="0012622C"/>
    <w:rsid w:val="001322E7"/>
    <w:rsid w:val="001326BF"/>
    <w:rsid w:val="00133080"/>
    <w:rsid w:val="00136BBC"/>
    <w:rsid w:val="00137877"/>
    <w:rsid w:val="00137A61"/>
    <w:rsid w:val="00144D89"/>
    <w:rsid w:val="00163470"/>
    <w:rsid w:val="00163F08"/>
    <w:rsid w:val="00163F97"/>
    <w:rsid w:val="0016455B"/>
    <w:rsid w:val="00173588"/>
    <w:rsid w:val="00175741"/>
    <w:rsid w:val="00176E99"/>
    <w:rsid w:val="001862E2"/>
    <w:rsid w:val="00192B4B"/>
    <w:rsid w:val="00192ECD"/>
    <w:rsid w:val="00194D9A"/>
    <w:rsid w:val="00195731"/>
    <w:rsid w:val="001A00D0"/>
    <w:rsid w:val="001A268E"/>
    <w:rsid w:val="001A52CA"/>
    <w:rsid w:val="001B2074"/>
    <w:rsid w:val="001C0B8B"/>
    <w:rsid w:val="001C1DF1"/>
    <w:rsid w:val="001C3278"/>
    <w:rsid w:val="001D2403"/>
    <w:rsid w:val="001D2AA5"/>
    <w:rsid w:val="001D5BB5"/>
    <w:rsid w:val="001D5FBA"/>
    <w:rsid w:val="001E2B17"/>
    <w:rsid w:val="001E773D"/>
    <w:rsid w:val="001F0507"/>
    <w:rsid w:val="001F4FBD"/>
    <w:rsid w:val="001F5D69"/>
    <w:rsid w:val="001F7E1F"/>
    <w:rsid w:val="00200EAE"/>
    <w:rsid w:val="0020294D"/>
    <w:rsid w:val="0021354A"/>
    <w:rsid w:val="00216E66"/>
    <w:rsid w:val="002200C8"/>
    <w:rsid w:val="00220AC9"/>
    <w:rsid w:val="00221B4B"/>
    <w:rsid w:val="00222FBB"/>
    <w:rsid w:val="00224582"/>
    <w:rsid w:val="00224C7E"/>
    <w:rsid w:val="00231420"/>
    <w:rsid w:val="0023181D"/>
    <w:rsid w:val="00233C4B"/>
    <w:rsid w:val="00234059"/>
    <w:rsid w:val="00235136"/>
    <w:rsid w:val="002373A4"/>
    <w:rsid w:val="00237743"/>
    <w:rsid w:val="00237F4F"/>
    <w:rsid w:val="002424C9"/>
    <w:rsid w:val="00245DF6"/>
    <w:rsid w:val="00247E53"/>
    <w:rsid w:val="0025121B"/>
    <w:rsid w:val="002529C9"/>
    <w:rsid w:val="002619E7"/>
    <w:rsid w:val="002633C0"/>
    <w:rsid w:val="002672BC"/>
    <w:rsid w:val="00267FBA"/>
    <w:rsid w:val="0027608D"/>
    <w:rsid w:val="00280CDF"/>
    <w:rsid w:val="00280D70"/>
    <w:rsid w:val="002836BE"/>
    <w:rsid w:val="00284E1D"/>
    <w:rsid w:val="00285BD9"/>
    <w:rsid w:val="002872C4"/>
    <w:rsid w:val="00287D64"/>
    <w:rsid w:val="002907A2"/>
    <w:rsid w:val="002912BC"/>
    <w:rsid w:val="00292377"/>
    <w:rsid w:val="00292C46"/>
    <w:rsid w:val="0029407D"/>
    <w:rsid w:val="002A1F21"/>
    <w:rsid w:val="002A2F0D"/>
    <w:rsid w:val="002A4FBB"/>
    <w:rsid w:val="002A4FD6"/>
    <w:rsid w:val="002A5708"/>
    <w:rsid w:val="002A5DBF"/>
    <w:rsid w:val="002A7121"/>
    <w:rsid w:val="002A76C0"/>
    <w:rsid w:val="002B11FC"/>
    <w:rsid w:val="002B1D06"/>
    <w:rsid w:val="002B24CD"/>
    <w:rsid w:val="002B25D3"/>
    <w:rsid w:val="002B6E71"/>
    <w:rsid w:val="002C0EF7"/>
    <w:rsid w:val="002C4404"/>
    <w:rsid w:val="002C7C61"/>
    <w:rsid w:val="002D280C"/>
    <w:rsid w:val="002D2EA4"/>
    <w:rsid w:val="002D4831"/>
    <w:rsid w:val="002D50CB"/>
    <w:rsid w:val="002E0EE3"/>
    <w:rsid w:val="002E226B"/>
    <w:rsid w:val="002E4F86"/>
    <w:rsid w:val="002E63F4"/>
    <w:rsid w:val="002E79BB"/>
    <w:rsid w:val="003007F1"/>
    <w:rsid w:val="0030298F"/>
    <w:rsid w:val="00302CCA"/>
    <w:rsid w:val="00302F6C"/>
    <w:rsid w:val="003033E6"/>
    <w:rsid w:val="003036C6"/>
    <w:rsid w:val="00306176"/>
    <w:rsid w:val="003064F9"/>
    <w:rsid w:val="0031182E"/>
    <w:rsid w:val="003118CE"/>
    <w:rsid w:val="003134C7"/>
    <w:rsid w:val="0031427A"/>
    <w:rsid w:val="003211BA"/>
    <w:rsid w:val="00327A3B"/>
    <w:rsid w:val="00334FCC"/>
    <w:rsid w:val="0033506A"/>
    <w:rsid w:val="00336577"/>
    <w:rsid w:val="003377EF"/>
    <w:rsid w:val="003404AF"/>
    <w:rsid w:val="00340E58"/>
    <w:rsid w:val="00341DEE"/>
    <w:rsid w:val="00342B4D"/>
    <w:rsid w:val="00355993"/>
    <w:rsid w:val="00355AA1"/>
    <w:rsid w:val="00356FFE"/>
    <w:rsid w:val="003579BA"/>
    <w:rsid w:val="00361EB1"/>
    <w:rsid w:val="003626E0"/>
    <w:rsid w:val="0036507D"/>
    <w:rsid w:val="00371DD1"/>
    <w:rsid w:val="00372B49"/>
    <w:rsid w:val="003746CD"/>
    <w:rsid w:val="00374A83"/>
    <w:rsid w:val="00376974"/>
    <w:rsid w:val="00381914"/>
    <w:rsid w:val="00384529"/>
    <w:rsid w:val="003854D7"/>
    <w:rsid w:val="003876A1"/>
    <w:rsid w:val="00391B3A"/>
    <w:rsid w:val="00397731"/>
    <w:rsid w:val="0039776E"/>
    <w:rsid w:val="003A0454"/>
    <w:rsid w:val="003A7A82"/>
    <w:rsid w:val="003A7E78"/>
    <w:rsid w:val="003B0198"/>
    <w:rsid w:val="003B0F57"/>
    <w:rsid w:val="003B2AE8"/>
    <w:rsid w:val="003B3188"/>
    <w:rsid w:val="003B5561"/>
    <w:rsid w:val="003C243C"/>
    <w:rsid w:val="003C3383"/>
    <w:rsid w:val="003C34ED"/>
    <w:rsid w:val="003C5B49"/>
    <w:rsid w:val="003C6E91"/>
    <w:rsid w:val="003D0447"/>
    <w:rsid w:val="003D08D8"/>
    <w:rsid w:val="003D24BC"/>
    <w:rsid w:val="003E5334"/>
    <w:rsid w:val="003E621A"/>
    <w:rsid w:val="003E62AF"/>
    <w:rsid w:val="003E7074"/>
    <w:rsid w:val="003F6995"/>
    <w:rsid w:val="004001A0"/>
    <w:rsid w:val="0040228A"/>
    <w:rsid w:val="004042E4"/>
    <w:rsid w:val="00405B3D"/>
    <w:rsid w:val="004130A9"/>
    <w:rsid w:val="00413286"/>
    <w:rsid w:val="00416175"/>
    <w:rsid w:val="0041656D"/>
    <w:rsid w:val="00422552"/>
    <w:rsid w:val="00424D7A"/>
    <w:rsid w:val="004266CD"/>
    <w:rsid w:val="0043186E"/>
    <w:rsid w:val="00432FE2"/>
    <w:rsid w:val="004347FA"/>
    <w:rsid w:val="00434C7E"/>
    <w:rsid w:val="00436A14"/>
    <w:rsid w:val="00442A95"/>
    <w:rsid w:val="00446426"/>
    <w:rsid w:val="0045461D"/>
    <w:rsid w:val="004559A9"/>
    <w:rsid w:val="00456D20"/>
    <w:rsid w:val="00456EB3"/>
    <w:rsid w:val="004574C8"/>
    <w:rsid w:val="00457795"/>
    <w:rsid w:val="00460EE8"/>
    <w:rsid w:val="0046256C"/>
    <w:rsid w:val="00464670"/>
    <w:rsid w:val="004663B1"/>
    <w:rsid w:val="00470D0E"/>
    <w:rsid w:val="0047453A"/>
    <w:rsid w:val="004745F1"/>
    <w:rsid w:val="004746CB"/>
    <w:rsid w:val="00474770"/>
    <w:rsid w:val="0048077E"/>
    <w:rsid w:val="004808C8"/>
    <w:rsid w:val="00481C32"/>
    <w:rsid w:val="004945AB"/>
    <w:rsid w:val="00496F71"/>
    <w:rsid w:val="004A49DD"/>
    <w:rsid w:val="004A4BD8"/>
    <w:rsid w:val="004B7A3D"/>
    <w:rsid w:val="004B7D95"/>
    <w:rsid w:val="004C10A1"/>
    <w:rsid w:val="004C2239"/>
    <w:rsid w:val="004D3CE4"/>
    <w:rsid w:val="004D3E8B"/>
    <w:rsid w:val="004D7A42"/>
    <w:rsid w:val="004E2DE3"/>
    <w:rsid w:val="004E3777"/>
    <w:rsid w:val="00505C4E"/>
    <w:rsid w:val="005146BB"/>
    <w:rsid w:val="00515A95"/>
    <w:rsid w:val="00516A41"/>
    <w:rsid w:val="0052127A"/>
    <w:rsid w:val="00526E0C"/>
    <w:rsid w:val="005331A9"/>
    <w:rsid w:val="00533D63"/>
    <w:rsid w:val="00536237"/>
    <w:rsid w:val="00536BF6"/>
    <w:rsid w:val="00537EC1"/>
    <w:rsid w:val="0054075A"/>
    <w:rsid w:val="00540E4B"/>
    <w:rsid w:val="00541054"/>
    <w:rsid w:val="00544FB8"/>
    <w:rsid w:val="005466DD"/>
    <w:rsid w:val="00546E92"/>
    <w:rsid w:val="0054701E"/>
    <w:rsid w:val="00550F4C"/>
    <w:rsid w:val="0055498A"/>
    <w:rsid w:val="005551C8"/>
    <w:rsid w:val="0055750B"/>
    <w:rsid w:val="00557BD0"/>
    <w:rsid w:val="00562F54"/>
    <w:rsid w:val="005630BD"/>
    <w:rsid w:val="00572EEB"/>
    <w:rsid w:val="0057381A"/>
    <w:rsid w:val="00574BF6"/>
    <w:rsid w:val="00575153"/>
    <w:rsid w:val="0058771D"/>
    <w:rsid w:val="00597815"/>
    <w:rsid w:val="00597C7A"/>
    <w:rsid w:val="005A11DD"/>
    <w:rsid w:val="005A1858"/>
    <w:rsid w:val="005A420D"/>
    <w:rsid w:val="005A74B0"/>
    <w:rsid w:val="005B069B"/>
    <w:rsid w:val="005B1DE4"/>
    <w:rsid w:val="005B27A6"/>
    <w:rsid w:val="005B4A13"/>
    <w:rsid w:val="005B4B11"/>
    <w:rsid w:val="005B5733"/>
    <w:rsid w:val="005B7518"/>
    <w:rsid w:val="005C0398"/>
    <w:rsid w:val="005C69EC"/>
    <w:rsid w:val="005D15CE"/>
    <w:rsid w:val="005D57BE"/>
    <w:rsid w:val="005D7C19"/>
    <w:rsid w:val="005E1558"/>
    <w:rsid w:val="005E1F95"/>
    <w:rsid w:val="005E2AF5"/>
    <w:rsid w:val="005E59A1"/>
    <w:rsid w:val="005F1900"/>
    <w:rsid w:val="005F1CB4"/>
    <w:rsid w:val="005F23AE"/>
    <w:rsid w:val="0060494C"/>
    <w:rsid w:val="00604FF3"/>
    <w:rsid w:val="0061108B"/>
    <w:rsid w:val="00612B83"/>
    <w:rsid w:val="00612F67"/>
    <w:rsid w:val="006138DC"/>
    <w:rsid w:val="00614E77"/>
    <w:rsid w:val="00617AE2"/>
    <w:rsid w:val="006203F9"/>
    <w:rsid w:val="00620F22"/>
    <w:rsid w:val="00622283"/>
    <w:rsid w:val="0062424A"/>
    <w:rsid w:val="006267EF"/>
    <w:rsid w:val="00627EBB"/>
    <w:rsid w:val="00630FA9"/>
    <w:rsid w:val="006310A4"/>
    <w:rsid w:val="00631E98"/>
    <w:rsid w:val="006337E7"/>
    <w:rsid w:val="00635E73"/>
    <w:rsid w:val="00641169"/>
    <w:rsid w:val="00643057"/>
    <w:rsid w:val="00644D77"/>
    <w:rsid w:val="00645729"/>
    <w:rsid w:val="006552B1"/>
    <w:rsid w:val="0066267E"/>
    <w:rsid w:val="00670F05"/>
    <w:rsid w:val="006738D3"/>
    <w:rsid w:val="00677FE2"/>
    <w:rsid w:val="00684B66"/>
    <w:rsid w:val="00687D9C"/>
    <w:rsid w:val="006977D5"/>
    <w:rsid w:val="006A0D63"/>
    <w:rsid w:val="006A1F92"/>
    <w:rsid w:val="006A2361"/>
    <w:rsid w:val="006A2783"/>
    <w:rsid w:val="006A36A5"/>
    <w:rsid w:val="006A7A09"/>
    <w:rsid w:val="006B3489"/>
    <w:rsid w:val="006B44E9"/>
    <w:rsid w:val="006C58E9"/>
    <w:rsid w:val="006D157C"/>
    <w:rsid w:val="006D6A3C"/>
    <w:rsid w:val="006D6ECD"/>
    <w:rsid w:val="006E3AA2"/>
    <w:rsid w:val="006E3B2F"/>
    <w:rsid w:val="006E70D2"/>
    <w:rsid w:val="006F70AA"/>
    <w:rsid w:val="00700B14"/>
    <w:rsid w:val="00705551"/>
    <w:rsid w:val="00712213"/>
    <w:rsid w:val="007137DA"/>
    <w:rsid w:val="00725829"/>
    <w:rsid w:val="00733623"/>
    <w:rsid w:val="0073385B"/>
    <w:rsid w:val="00734796"/>
    <w:rsid w:val="00750D00"/>
    <w:rsid w:val="00752B66"/>
    <w:rsid w:val="00755BBA"/>
    <w:rsid w:val="00770C01"/>
    <w:rsid w:val="00771151"/>
    <w:rsid w:val="00771552"/>
    <w:rsid w:val="00773522"/>
    <w:rsid w:val="0077651E"/>
    <w:rsid w:val="00780D5D"/>
    <w:rsid w:val="00781F01"/>
    <w:rsid w:val="00784B11"/>
    <w:rsid w:val="00785A28"/>
    <w:rsid w:val="007876D3"/>
    <w:rsid w:val="0079032D"/>
    <w:rsid w:val="007906BE"/>
    <w:rsid w:val="0079167F"/>
    <w:rsid w:val="00795CAA"/>
    <w:rsid w:val="00797DA8"/>
    <w:rsid w:val="007B169D"/>
    <w:rsid w:val="007B4842"/>
    <w:rsid w:val="007B5949"/>
    <w:rsid w:val="007B608B"/>
    <w:rsid w:val="007B616E"/>
    <w:rsid w:val="007B664F"/>
    <w:rsid w:val="007B6BE1"/>
    <w:rsid w:val="007B7A72"/>
    <w:rsid w:val="007B7C92"/>
    <w:rsid w:val="007C2597"/>
    <w:rsid w:val="007C3C82"/>
    <w:rsid w:val="007C72A8"/>
    <w:rsid w:val="007C7A4A"/>
    <w:rsid w:val="007D3BC8"/>
    <w:rsid w:val="007D6882"/>
    <w:rsid w:val="007D7312"/>
    <w:rsid w:val="007E1D7C"/>
    <w:rsid w:val="007E7037"/>
    <w:rsid w:val="007E74D1"/>
    <w:rsid w:val="007E7E55"/>
    <w:rsid w:val="007F4F4C"/>
    <w:rsid w:val="007F54A9"/>
    <w:rsid w:val="007F56D0"/>
    <w:rsid w:val="00800B6D"/>
    <w:rsid w:val="00802D07"/>
    <w:rsid w:val="00807102"/>
    <w:rsid w:val="00811CEB"/>
    <w:rsid w:val="00812F75"/>
    <w:rsid w:val="00814CD9"/>
    <w:rsid w:val="00814CF6"/>
    <w:rsid w:val="00817CE5"/>
    <w:rsid w:val="0082069F"/>
    <w:rsid w:val="00830585"/>
    <w:rsid w:val="00832F04"/>
    <w:rsid w:val="00834788"/>
    <w:rsid w:val="00836BA7"/>
    <w:rsid w:val="00837C43"/>
    <w:rsid w:val="00840AE2"/>
    <w:rsid w:val="008418C9"/>
    <w:rsid w:val="008419B5"/>
    <w:rsid w:val="00844558"/>
    <w:rsid w:val="008524BA"/>
    <w:rsid w:val="00852DA6"/>
    <w:rsid w:val="00854D37"/>
    <w:rsid w:val="00856FA1"/>
    <w:rsid w:val="00861B87"/>
    <w:rsid w:val="00867E22"/>
    <w:rsid w:val="00871CEE"/>
    <w:rsid w:val="0087253C"/>
    <w:rsid w:val="00872E0A"/>
    <w:rsid w:val="00873D37"/>
    <w:rsid w:val="00877241"/>
    <w:rsid w:val="00877FBC"/>
    <w:rsid w:val="008816DC"/>
    <w:rsid w:val="008832A2"/>
    <w:rsid w:val="00884A6B"/>
    <w:rsid w:val="00885457"/>
    <w:rsid w:val="008860A4"/>
    <w:rsid w:val="008865F3"/>
    <w:rsid w:val="00886B4B"/>
    <w:rsid w:val="008876A8"/>
    <w:rsid w:val="008906B5"/>
    <w:rsid w:val="008948DC"/>
    <w:rsid w:val="00895C2D"/>
    <w:rsid w:val="00895DCD"/>
    <w:rsid w:val="008961D8"/>
    <w:rsid w:val="008A095E"/>
    <w:rsid w:val="008B1FFE"/>
    <w:rsid w:val="008B62CB"/>
    <w:rsid w:val="008C0354"/>
    <w:rsid w:val="008C06F7"/>
    <w:rsid w:val="008C3BB0"/>
    <w:rsid w:val="008C3C7C"/>
    <w:rsid w:val="008C5A3E"/>
    <w:rsid w:val="008C61DF"/>
    <w:rsid w:val="008D1139"/>
    <w:rsid w:val="008D1315"/>
    <w:rsid w:val="008D35AF"/>
    <w:rsid w:val="008E293C"/>
    <w:rsid w:val="008E3027"/>
    <w:rsid w:val="008E4342"/>
    <w:rsid w:val="008F38CA"/>
    <w:rsid w:val="008F3EC5"/>
    <w:rsid w:val="008F4D01"/>
    <w:rsid w:val="00903131"/>
    <w:rsid w:val="00904C1A"/>
    <w:rsid w:val="00904F3B"/>
    <w:rsid w:val="009109B4"/>
    <w:rsid w:val="00912F71"/>
    <w:rsid w:val="009148F9"/>
    <w:rsid w:val="00914E61"/>
    <w:rsid w:val="0092199F"/>
    <w:rsid w:val="0092410D"/>
    <w:rsid w:val="00932D0C"/>
    <w:rsid w:val="00933841"/>
    <w:rsid w:val="00933916"/>
    <w:rsid w:val="00935226"/>
    <w:rsid w:val="00935C11"/>
    <w:rsid w:val="00942A56"/>
    <w:rsid w:val="00943177"/>
    <w:rsid w:val="00952127"/>
    <w:rsid w:val="00954A8C"/>
    <w:rsid w:val="00955476"/>
    <w:rsid w:val="00955A02"/>
    <w:rsid w:val="00964CB4"/>
    <w:rsid w:val="009659FE"/>
    <w:rsid w:val="009668FA"/>
    <w:rsid w:val="00967BF6"/>
    <w:rsid w:val="00973570"/>
    <w:rsid w:val="00974A6A"/>
    <w:rsid w:val="00987D56"/>
    <w:rsid w:val="009909FB"/>
    <w:rsid w:val="00995835"/>
    <w:rsid w:val="009A14BE"/>
    <w:rsid w:val="009A3D9A"/>
    <w:rsid w:val="009B1713"/>
    <w:rsid w:val="009B5230"/>
    <w:rsid w:val="009B7FA7"/>
    <w:rsid w:val="009C2967"/>
    <w:rsid w:val="009C2D42"/>
    <w:rsid w:val="009C613B"/>
    <w:rsid w:val="009C6C16"/>
    <w:rsid w:val="009E1365"/>
    <w:rsid w:val="009E5EFC"/>
    <w:rsid w:val="009E6631"/>
    <w:rsid w:val="009E67A0"/>
    <w:rsid w:val="009E73AC"/>
    <w:rsid w:val="009F0F81"/>
    <w:rsid w:val="009F1647"/>
    <w:rsid w:val="009F2C24"/>
    <w:rsid w:val="00A01B25"/>
    <w:rsid w:val="00A03DB4"/>
    <w:rsid w:val="00A1309B"/>
    <w:rsid w:val="00A16194"/>
    <w:rsid w:val="00A16C9E"/>
    <w:rsid w:val="00A21524"/>
    <w:rsid w:val="00A23D78"/>
    <w:rsid w:val="00A244B8"/>
    <w:rsid w:val="00A3055A"/>
    <w:rsid w:val="00A30DB8"/>
    <w:rsid w:val="00A319F3"/>
    <w:rsid w:val="00A31A81"/>
    <w:rsid w:val="00A33DDE"/>
    <w:rsid w:val="00A3409F"/>
    <w:rsid w:val="00A45806"/>
    <w:rsid w:val="00A47F85"/>
    <w:rsid w:val="00A516DE"/>
    <w:rsid w:val="00A51C5E"/>
    <w:rsid w:val="00A7102D"/>
    <w:rsid w:val="00A742D0"/>
    <w:rsid w:val="00A74444"/>
    <w:rsid w:val="00A760CE"/>
    <w:rsid w:val="00A82432"/>
    <w:rsid w:val="00A846DE"/>
    <w:rsid w:val="00A84976"/>
    <w:rsid w:val="00A86589"/>
    <w:rsid w:val="00A90246"/>
    <w:rsid w:val="00A90C4B"/>
    <w:rsid w:val="00A9568F"/>
    <w:rsid w:val="00A97328"/>
    <w:rsid w:val="00A977A9"/>
    <w:rsid w:val="00AA0D20"/>
    <w:rsid w:val="00AA45DE"/>
    <w:rsid w:val="00AA60EE"/>
    <w:rsid w:val="00AA681E"/>
    <w:rsid w:val="00AA6C30"/>
    <w:rsid w:val="00AA7CE7"/>
    <w:rsid w:val="00AB0ADE"/>
    <w:rsid w:val="00AB1009"/>
    <w:rsid w:val="00AB4501"/>
    <w:rsid w:val="00AB6268"/>
    <w:rsid w:val="00AB7739"/>
    <w:rsid w:val="00AC02D9"/>
    <w:rsid w:val="00AC10EF"/>
    <w:rsid w:val="00AC66DF"/>
    <w:rsid w:val="00AC7757"/>
    <w:rsid w:val="00AD3574"/>
    <w:rsid w:val="00AD51F7"/>
    <w:rsid w:val="00AE1CD3"/>
    <w:rsid w:val="00AF4278"/>
    <w:rsid w:val="00AF589A"/>
    <w:rsid w:val="00AF6CAC"/>
    <w:rsid w:val="00B01461"/>
    <w:rsid w:val="00B04FB6"/>
    <w:rsid w:val="00B0576C"/>
    <w:rsid w:val="00B05BB1"/>
    <w:rsid w:val="00B11E24"/>
    <w:rsid w:val="00B13FEB"/>
    <w:rsid w:val="00B1597E"/>
    <w:rsid w:val="00B20379"/>
    <w:rsid w:val="00B23A50"/>
    <w:rsid w:val="00B24451"/>
    <w:rsid w:val="00B24E0F"/>
    <w:rsid w:val="00B452CC"/>
    <w:rsid w:val="00B4630B"/>
    <w:rsid w:val="00B46CCA"/>
    <w:rsid w:val="00B5007D"/>
    <w:rsid w:val="00B50A96"/>
    <w:rsid w:val="00B53781"/>
    <w:rsid w:val="00B55F2C"/>
    <w:rsid w:val="00B55F5E"/>
    <w:rsid w:val="00B6105B"/>
    <w:rsid w:val="00B6679D"/>
    <w:rsid w:val="00B70306"/>
    <w:rsid w:val="00B74EFD"/>
    <w:rsid w:val="00B75E09"/>
    <w:rsid w:val="00B7660C"/>
    <w:rsid w:val="00B83F19"/>
    <w:rsid w:val="00B843A8"/>
    <w:rsid w:val="00B90E1B"/>
    <w:rsid w:val="00B90F15"/>
    <w:rsid w:val="00B917D7"/>
    <w:rsid w:val="00B91BCC"/>
    <w:rsid w:val="00B922A1"/>
    <w:rsid w:val="00B9323C"/>
    <w:rsid w:val="00B95182"/>
    <w:rsid w:val="00B95AEB"/>
    <w:rsid w:val="00B97424"/>
    <w:rsid w:val="00BA17D3"/>
    <w:rsid w:val="00BA2CA4"/>
    <w:rsid w:val="00BA525E"/>
    <w:rsid w:val="00BA55D1"/>
    <w:rsid w:val="00BA5B79"/>
    <w:rsid w:val="00BA6329"/>
    <w:rsid w:val="00BB2C89"/>
    <w:rsid w:val="00BC1E87"/>
    <w:rsid w:val="00BC1E97"/>
    <w:rsid w:val="00BC3813"/>
    <w:rsid w:val="00BC3C45"/>
    <w:rsid w:val="00BC4B91"/>
    <w:rsid w:val="00BC5084"/>
    <w:rsid w:val="00BC5FD8"/>
    <w:rsid w:val="00BC6F15"/>
    <w:rsid w:val="00BC772F"/>
    <w:rsid w:val="00BD5BED"/>
    <w:rsid w:val="00BD6668"/>
    <w:rsid w:val="00BE0D3D"/>
    <w:rsid w:val="00BE1D12"/>
    <w:rsid w:val="00BE2DCD"/>
    <w:rsid w:val="00BE7177"/>
    <w:rsid w:val="00BF3414"/>
    <w:rsid w:val="00BF4862"/>
    <w:rsid w:val="00BF60EF"/>
    <w:rsid w:val="00BF64E6"/>
    <w:rsid w:val="00BF66D7"/>
    <w:rsid w:val="00C00E10"/>
    <w:rsid w:val="00C04061"/>
    <w:rsid w:val="00C11B13"/>
    <w:rsid w:val="00C1290B"/>
    <w:rsid w:val="00C13C72"/>
    <w:rsid w:val="00C16852"/>
    <w:rsid w:val="00C2074A"/>
    <w:rsid w:val="00C259C1"/>
    <w:rsid w:val="00C267AA"/>
    <w:rsid w:val="00C27CCB"/>
    <w:rsid w:val="00C3004C"/>
    <w:rsid w:val="00C30247"/>
    <w:rsid w:val="00C32178"/>
    <w:rsid w:val="00C32429"/>
    <w:rsid w:val="00C375B0"/>
    <w:rsid w:val="00C42DDC"/>
    <w:rsid w:val="00C44567"/>
    <w:rsid w:val="00C523BC"/>
    <w:rsid w:val="00C542ED"/>
    <w:rsid w:val="00C55825"/>
    <w:rsid w:val="00C60698"/>
    <w:rsid w:val="00C63237"/>
    <w:rsid w:val="00C63A70"/>
    <w:rsid w:val="00C647F0"/>
    <w:rsid w:val="00C6574F"/>
    <w:rsid w:val="00C66060"/>
    <w:rsid w:val="00C71D51"/>
    <w:rsid w:val="00C730B3"/>
    <w:rsid w:val="00C8080D"/>
    <w:rsid w:val="00C80DE5"/>
    <w:rsid w:val="00C80FD3"/>
    <w:rsid w:val="00C9211A"/>
    <w:rsid w:val="00C94555"/>
    <w:rsid w:val="00CA0A29"/>
    <w:rsid w:val="00CB2FD8"/>
    <w:rsid w:val="00CB50B3"/>
    <w:rsid w:val="00CC0E19"/>
    <w:rsid w:val="00CC355F"/>
    <w:rsid w:val="00CC3940"/>
    <w:rsid w:val="00CC3BC6"/>
    <w:rsid w:val="00CC3FB2"/>
    <w:rsid w:val="00CC7D50"/>
    <w:rsid w:val="00CD006C"/>
    <w:rsid w:val="00CD1BF4"/>
    <w:rsid w:val="00CD2BE0"/>
    <w:rsid w:val="00CD3B1E"/>
    <w:rsid w:val="00CD75AD"/>
    <w:rsid w:val="00CE0D3F"/>
    <w:rsid w:val="00CE270F"/>
    <w:rsid w:val="00CE62D2"/>
    <w:rsid w:val="00CE62E6"/>
    <w:rsid w:val="00CF0B9F"/>
    <w:rsid w:val="00CF0FE2"/>
    <w:rsid w:val="00CF2B2D"/>
    <w:rsid w:val="00CF4E43"/>
    <w:rsid w:val="00D00EBA"/>
    <w:rsid w:val="00D0567E"/>
    <w:rsid w:val="00D05E61"/>
    <w:rsid w:val="00D1768E"/>
    <w:rsid w:val="00D2115C"/>
    <w:rsid w:val="00D22CF9"/>
    <w:rsid w:val="00D24B7F"/>
    <w:rsid w:val="00D265FF"/>
    <w:rsid w:val="00D3036D"/>
    <w:rsid w:val="00D32B71"/>
    <w:rsid w:val="00D36379"/>
    <w:rsid w:val="00D43987"/>
    <w:rsid w:val="00D44A23"/>
    <w:rsid w:val="00D469E7"/>
    <w:rsid w:val="00D47BB1"/>
    <w:rsid w:val="00D52012"/>
    <w:rsid w:val="00D53178"/>
    <w:rsid w:val="00D563D6"/>
    <w:rsid w:val="00D569DD"/>
    <w:rsid w:val="00D61CB7"/>
    <w:rsid w:val="00D71437"/>
    <w:rsid w:val="00D71591"/>
    <w:rsid w:val="00D81F93"/>
    <w:rsid w:val="00D82AA6"/>
    <w:rsid w:val="00D86B03"/>
    <w:rsid w:val="00D86C16"/>
    <w:rsid w:val="00D87E16"/>
    <w:rsid w:val="00D95CF4"/>
    <w:rsid w:val="00DA21AE"/>
    <w:rsid w:val="00DA3BC9"/>
    <w:rsid w:val="00DA51BC"/>
    <w:rsid w:val="00DB101A"/>
    <w:rsid w:val="00DB2E35"/>
    <w:rsid w:val="00DC02F4"/>
    <w:rsid w:val="00DC0677"/>
    <w:rsid w:val="00DC0A6F"/>
    <w:rsid w:val="00DC276C"/>
    <w:rsid w:val="00DC305E"/>
    <w:rsid w:val="00DC3966"/>
    <w:rsid w:val="00DC45E1"/>
    <w:rsid w:val="00DC659A"/>
    <w:rsid w:val="00DC683C"/>
    <w:rsid w:val="00DD42B8"/>
    <w:rsid w:val="00DD5CBE"/>
    <w:rsid w:val="00DE58E2"/>
    <w:rsid w:val="00DF07D8"/>
    <w:rsid w:val="00DF0C0D"/>
    <w:rsid w:val="00DF4100"/>
    <w:rsid w:val="00DF5427"/>
    <w:rsid w:val="00DF6D44"/>
    <w:rsid w:val="00E005D3"/>
    <w:rsid w:val="00E02B1A"/>
    <w:rsid w:val="00E065C8"/>
    <w:rsid w:val="00E06CD1"/>
    <w:rsid w:val="00E10C51"/>
    <w:rsid w:val="00E132E6"/>
    <w:rsid w:val="00E14489"/>
    <w:rsid w:val="00E204D0"/>
    <w:rsid w:val="00E2480D"/>
    <w:rsid w:val="00E24DF6"/>
    <w:rsid w:val="00E2597A"/>
    <w:rsid w:val="00E27B53"/>
    <w:rsid w:val="00E35B03"/>
    <w:rsid w:val="00E35E70"/>
    <w:rsid w:val="00E410A3"/>
    <w:rsid w:val="00E500BC"/>
    <w:rsid w:val="00E55F5D"/>
    <w:rsid w:val="00E60400"/>
    <w:rsid w:val="00E65593"/>
    <w:rsid w:val="00E6772D"/>
    <w:rsid w:val="00E70037"/>
    <w:rsid w:val="00E7165C"/>
    <w:rsid w:val="00E77B32"/>
    <w:rsid w:val="00E801E6"/>
    <w:rsid w:val="00E8068F"/>
    <w:rsid w:val="00E82ABA"/>
    <w:rsid w:val="00E83BE6"/>
    <w:rsid w:val="00E91166"/>
    <w:rsid w:val="00E91213"/>
    <w:rsid w:val="00E91C31"/>
    <w:rsid w:val="00E935C9"/>
    <w:rsid w:val="00E96553"/>
    <w:rsid w:val="00E96CA1"/>
    <w:rsid w:val="00EA19EE"/>
    <w:rsid w:val="00EA20BF"/>
    <w:rsid w:val="00EA32C9"/>
    <w:rsid w:val="00EA3899"/>
    <w:rsid w:val="00EA68F1"/>
    <w:rsid w:val="00EA6D07"/>
    <w:rsid w:val="00EA6DB2"/>
    <w:rsid w:val="00EB1CD5"/>
    <w:rsid w:val="00EB3DE3"/>
    <w:rsid w:val="00EB3E38"/>
    <w:rsid w:val="00EB424F"/>
    <w:rsid w:val="00EB580F"/>
    <w:rsid w:val="00EC0476"/>
    <w:rsid w:val="00EC0AE1"/>
    <w:rsid w:val="00EC12EC"/>
    <w:rsid w:val="00EC15A4"/>
    <w:rsid w:val="00EC558F"/>
    <w:rsid w:val="00ED1501"/>
    <w:rsid w:val="00ED45FA"/>
    <w:rsid w:val="00EE1A22"/>
    <w:rsid w:val="00EE4938"/>
    <w:rsid w:val="00EE7FFC"/>
    <w:rsid w:val="00EF033C"/>
    <w:rsid w:val="00EF50D5"/>
    <w:rsid w:val="00F001B9"/>
    <w:rsid w:val="00F01E8D"/>
    <w:rsid w:val="00F0259F"/>
    <w:rsid w:val="00F066FE"/>
    <w:rsid w:val="00F06D98"/>
    <w:rsid w:val="00F12594"/>
    <w:rsid w:val="00F133F6"/>
    <w:rsid w:val="00F213AB"/>
    <w:rsid w:val="00F230AA"/>
    <w:rsid w:val="00F245D2"/>
    <w:rsid w:val="00F27CA4"/>
    <w:rsid w:val="00F33508"/>
    <w:rsid w:val="00F40B08"/>
    <w:rsid w:val="00F430A5"/>
    <w:rsid w:val="00F50940"/>
    <w:rsid w:val="00F52A2F"/>
    <w:rsid w:val="00F56BA9"/>
    <w:rsid w:val="00F57C86"/>
    <w:rsid w:val="00F57C91"/>
    <w:rsid w:val="00F62F9E"/>
    <w:rsid w:val="00F646BE"/>
    <w:rsid w:val="00F70FC0"/>
    <w:rsid w:val="00F75B00"/>
    <w:rsid w:val="00F76298"/>
    <w:rsid w:val="00F76498"/>
    <w:rsid w:val="00F76AF6"/>
    <w:rsid w:val="00F80C12"/>
    <w:rsid w:val="00F81DCD"/>
    <w:rsid w:val="00F854BD"/>
    <w:rsid w:val="00F867DD"/>
    <w:rsid w:val="00F90E41"/>
    <w:rsid w:val="00F931B8"/>
    <w:rsid w:val="00F931E4"/>
    <w:rsid w:val="00F950DA"/>
    <w:rsid w:val="00FA1921"/>
    <w:rsid w:val="00FA33C7"/>
    <w:rsid w:val="00FA49B0"/>
    <w:rsid w:val="00FD1ED6"/>
    <w:rsid w:val="00FD3CF1"/>
    <w:rsid w:val="00FE1BB4"/>
    <w:rsid w:val="00FE3052"/>
    <w:rsid w:val="00FF0683"/>
    <w:rsid w:val="00FF0907"/>
    <w:rsid w:val="00FF274B"/>
    <w:rsid w:val="00FF56E5"/>
    <w:rsid w:val="00FF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58B0"/>
  <w15:docId w15:val="{1BBAA0E6-0898-44CD-A54E-269CD058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iPriority="4" w:unhideWhenUsed="1"/>
    <w:lsdException w:name="Title" w:qFormat="1"/>
    <w:lsdException w:name="Closing" w:semiHidden="1"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iPriority="1" w:unhideWhenUsed="1"/>
    <w:lsdException w:name="Subtitle" w:uiPriority="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7"/>
    <w:unhideWhenUsed/>
    <w:qFormat/>
    <w:rsid w:val="003007F1"/>
    <w:pPr>
      <w:spacing w:line="270" w:lineRule="atLeast"/>
    </w:pPr>
    <w:rPr>
      <w:sz w:val="22"/>
      <w:lang w:val="en-GB"/>
    </w:rPr>
  </w:style>
  <w:style w:type="paragraph" w:styleId="1">
    <w:name w:val="heading 1"/>
    <w:aliases w:val="First subtitle,Heading 1 Char,mainhead"/>
    <w:basedOn w:val="a2"/>
    <w:next w:val="a3"/>
    <w:link w:val="10"/>
    <w:qFormat/>
    <w:rsid w:val="003007F1"/>
    <w:pPr>
      <w:keepNext/>
      <w:keepLines/>
      <w:pageBreakBefore/>
      <w:numPr>
        <w:numId w:val="10"/>
      </w:numPr>
      <w:suppressAutoHyphens/>
      <w:spacing w:before="3700" w:after="120" w:line="360" w:lineRule="atLeast"/>
      <w:outlineLvl w:val="0"/>
    </w:pPr>
    <w:rPr>
      <w:rFonts w:ascii="Verdana" w:hAnsi="Verdana" w:cs="Arial"/>
      <w:sz w:val="32"/>
    </w:rPr>
  </w:style>
  <w:style w:type="paragraph" w:styleId="21">
    <w:name w:val="heading 2"/>
    <w:aliases w:val="Second subtitle,Heading 2 Char,Paragraaf"/>
    <w:basedOn w:val="1"/>
    <w:next w:val="a3"/>
    <w:link w:val="22"/>
    <w:qFormat/>
    <w:rsid w:val="003007F1"/>
    <w:pPr>
      <w:pageBreakBefore w:val="0"/>
      <w:numPr>
        <w:ilvl w:val="1"/>
      </w:numPr>
      <w:spacing w:before="540" w:after="90" w:line="320" w:lineRule="atLeast"/>
      <w:outlineLvl w:val="1"/>
    </w:pPr>
    <w:rPr>
      <w:sz w:val="28"/>
    </w:rPr>
  </w:style>
  <w:style w:type="paragraph" w:styleId="31">
    <w:name w:val="heading 3"/>
    <w:aliases w:val="Heading 3 Char,Heading 3 Char1 Char"/>
    <w:basedOn w:val="21"/>
    <w:next w:val="a3"/>
    <w:link w:val="32"/>
    <w:qFormat/>
    <w:rsid w:val="003007F1"/>
    <w:pPr>
      <w:numPr>
        <w:ilvl w:val="2"/>
      </w:numPr>
      <w:spacing w:after="60" w:line="280" w:lineRule="atLeast"/>
      <w:outlineLvl w:val="2"/>
    </w:pPr>
    <w:rPr>
      <w:sz w:val="24"/>
    </w:rPr>
  </w:style>
  <w:style w:type="paragraph" w:styleId="42">
    <w:name w:val="heading 4"/>
    <w:aliases w:val="Heading 4 Char,Heading 4 Char2 Char,Heading 4 Char Char2 Char,Heading 4 Char1 Char Char1 Char,Heading 4 Char Char Char Char1 Char,Heading 4 Char1 Char1 Char,Heading 4 Char Char Char1 Char,Heading 4 Char1 Char Char Char Char"/>
    <w:basedOn w:val="31"/>
    <w:next w:val="a3"/>
    <w:qFormat/>
    <w:rsid w:val="003007F1"/>
    <w:pPr>
      <w:numPr>
        <w:ilvl w:val="0"/>
        <w:numId w:val="0"/>
      </w:numPr>
      <w:spacing w:before="240"/>
      <w:outlineLvl w:val="3"/>
    </w:pPr>
    <w:rPr>
      <w:sz w:val="20"/>
    </w:rPr>
  </w:style>
  <w:style w:type="paragraph" w:styleId="51">
    <w:name w:val="heading 5"/>
    <w:basedOn w:val="42"/>
    <w:next w:val="a3"/>
    <w:unhideWhenUsed/>
    <w:qFormat/>
    <w:rsid w:val="003007F1"/>
    <w:pPr>
      <w:outlineLvl w:val="4"/>
    </w:pPr>
  </w:style>
  <w:style w:type="paragraph" w:styleId="6">
    <w:name w:val="heading 6"/>
    <w:basedOn w:val="a2"/>
    <w:next w:val="a2"/>
    <w:unhideWhenUsed/>
    <w:qFormat/>
    <w:rsid w:val="003007F1"/>
    <w:pPr>
      <w:numPr>
        <w:ilvl w:val="5"/>
        <w:numId w:val="1"/>
      </w:numPr>
      <w:spacing w:before="240" w:after="60"/>
      <w:outlineLvl w:val="5"/>
    </w:pPr>
    <w:rPr>
      <w:rFonts w:ascii="Arial" w:hAnsi="Arial"/>
      <w:i/>
    </w:rPr>
  </w:style>
  <w:style w:type="paragraph" w:styleId="7">
    <w:name w:val="heading 7"/>
    <w:basedOn w:val="a2"/>
    <w:next w:val="a3"/>
    <w:qFormat/>
    <w:rsid w:val="003007F1"/>
    <w:pPr>
      <w:keepNext/>
      <w:keepLines/>
      <w:pageBreakBefore/>
      <w:suppressAutoHyphens/>
      <w:spacing w:after="120" w:line="360" w:lineRule="atLeast"/>
      <w:outlineLvl w:val="6"/>
    </w:pPr>
    <w:rPr>
      <w:rFonts w:ascii="Verdana" w:hAnsi="Verdana"/>
      <w:sz w:val="32"/>
      <w:szCs w:val="32"/>
    </w:rPr>
  </w:style>
  <w:style w:type="paragraph" w:styleId="8">
    <w:name w:val="heading 8"/>
    <w:basedOn w:val="7"/>
    <w:next w:val="a3"/>
    <w:unhideWhenUsed/>
    <w:qFormat/>
    <w:rsid w:val="003007F1"/>
    <w:pPr>
      <w:pageBreakBefore w:val="0"/>
      <w:numPr>
        <w:ilvl w:val="7"/>
      </w:numPr>
      <w:spacing w:before="540" w:after="90" w:line="320" w:lineRule="atLeast"/>
      <w:outlineLvl w:val="7"/>
    </w:pPr>
    <w:rPr>
      <w:sz w:val="28"/>
    </w:rPr>
  </w:style>
  <w:style w:type="paragraph" w:styleId="9">
    <w:name w:val="heading 9"/>
    <w:basedOn w:val="8"/>
    <w:next w:val="a3"/>
    <w:unhideWhenUsed/>
    <w:qFormat/>
    <w:rsid w:val="003007F1"/>
    <w:pPr>
      <w:numPr>
        <w:ilvl w:val="8"/>
      </w:numPr>
      <w:spacing w:after="60" w:line="280" w:lineRule="atLeast"/>
      <w:outlineLvl w:val="8"/>
    </w:pPr>
    <w:rPr>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HeaderEven"/>
    <w:link w:val="a8"/>
    <w:rsid w:val="003007F1"/>
    <w:pPr>
      <w:jc w:val="right"/>
    </w:pPr>
    <w:rPr>
      <w:rFonts w:cs="Arial"/>
      <w:caps w:val="0"/>
    </w:rPr>
  </w:style>
  <w:style w:type="paragraph" w:styleId="a3">
    <w:name w:val="Body Text"/>
    <w:aliases w:val="Body Text Char1,Body Text Char2 Char,Body Text Char1 Char Char,Body Text Char2 Char Char Char,Body Text Char1 Char Char Char Char,Body Text Char1 Char Char Char Char Char Char,Body Text Char Char Char Char Char Char Char Char,Char Знак Зн"/>
    <w:basedOn w:val="a2"/>
    <w:link w:val="a9"/>
    <w:uiPriority w:val="99"/>
    <w:qFormat/>
    <w:rsid w:val="003007F1"/>
    <w:pPr>
      <w:spacing w:after="280" w:line="280" w:lineRule="atLeast"/>
    </w:pPr>
  </w:style>
  <w:style w:type="paragraph" w:customStyle="1" w:styleId="BodyMargin">
    <w:name w:val="Body Margin"/>
    <w:basedOn w:val="a3"/>
    <w:next w:val="a3"/>
    <w:uiPriority w:val="1"/>
    <w:rsid w:val="003007F1"/>
    <w:pPr>
      <w:ind w:hanging="2268"/>
    </w:pPr>
  </w:style>
  <w:style w:type="paragraph" w:styleId="aa">
    <w:name w:val="footer"/>
    <w:basedOn w:val="FooterEven"/>
    <w:link w:val="ab"/>
    <w:uiPriority w:val="99"/>
    <w:rsid w:val="003007F1"/>
    <w:pPr>
      <w:jc w:val="right"/>
    </w:pPr>
    <w:rPr>
      <w:rFonts w:ascii="Arial" w:hAnsi="Arial" w:cs="Arial"/>
      <w:noProof/>
    </w:rPr>
  </w:style>
  <w:style w:type="paragraph" w:customStyle="1" w:styleId="MarginFrame">
    <w:name w:val="Margin Frame"/>
    <w:basedOn w:val="a2"/>
    <w:link w:val="MarginFrame0"/>
    <w:rsid w:val="003007F1"/>
    <w:pPr>
      <w:keepNext/>
      <w:keepLines/>
      <w:framePr w:w="1871" w:wrap="around" w:vAnchor="text" w:hAnchor="margin" w:x="-2267" w:y="1"/>
    </w:pPr>
  </w:style>
  <w:style w:type="paragraph" w:styleId="11">
    <w:name w:val="toc 1"/>
    <w:basedOn w:val="a2"/>
    <w:next w:val="a2"/>
    <w:uiPriority w:val="39"/>
    <w:rsid w:val="003007F1"/>
    <w:pPr>
      <w:keepNext/>
      <w:keepLines/>
      <w:tabs>
        <w:tab w:val="right" w:pos="7371"/>
      </w:tabs>
      <w:suppressAutoHyphens/>
      <w:spacing w:before="400" w:after="40" w:line="260" w:lineRule="atLeast"/>
      <w:ind w:left="851" w:right="1134" w:hanging="851"/>
    </w:pPr>
    <w:rPr>
      <w:rFonts w:ascii="Verdana" w:hAnsi="Verdana" w:cs="Arial"/>
      <w:noProof/>
    </w:rPr>
  </w:style>
  <w:style w:type="paragraph" w:customStyle="1" w:styleId="BodyTextNoSpace">
    <w:name w:val="Body Text NoSpace"/>
    <w:basedOn w:val="a3"/>
    <w:link w:val="BodyTextNoSpaceChar"/>
    <w:rsid w:val="003007F1"/>
    <w:pPr>
      <w:spacing w:after="0"/>
    </w:pPr>
  </w:style>
  <w:style w:type="paragraph" w:customStyle="1" w:styleId="BodyMarginNoSpace">
    <w:name w:val="Body Margin NoSpace"/>
    <w:basedOn w:val="BodyMargin"/>
    <w:next w:val="BodyTextNoSpace"/>
    <w:uiPriority w:val="1"/>
    <w:rsid w:val="003007F1"/>
    <w:pPr>
      <w:spacing w:after="0"/>
    </w:pPr>
  </w:style>
  <w:style w:type="paragraph" w:styleId="23">
    <w:name w:val="toc 2"/>
    <w:basedOn w:val="11"/>
    <w:next w:val="a2"/>
    <w:uiPriority w:val="39"/>
    <w:rsid w:val="003007F1"/>
    <w:pPr>
      <w:keepNext w:val="0"/>
      <w:spacing w:before="0"/>
    </w:pPr>
    <w:rPr>
      <w:color w:val="333333"/>
    </w:rPr>
  </w:style>
  <w:style w:type="paragraph" w:styleId="a">
    <w:name w:val="List Bullet"/>
    <w:aliases w:val=" Знак,Знак"/>
    <w:basedOn w:val="a3"/>
    <w:link w:val="ac"/>
    <w:rsid w:val="003007F1"/>
    <w:pPr>
      <w:numPr>
        <w:numId w:val="7"/>
      </w:numPr>
    </w:pPr>
  </w:style>
  <w:style w:type="paragraph" w:styleId="2">
    <w:name w:val="List Bullet 2"/>
    <w:aliases w:val="СТАТПеречень,Маркированный список 21"/>
    <w:basedOn w:val="a"/>
    <w:rsid w:val="003007F1"/>
    <w:pPr>
      <w:numPr>
        <w:ilvl w:val="1"/>
      </w:numPr>
    </w:pPr>
  </w:style>
  <w:style w:type="numbering" w:customStyle="1" w:styleId="CowiBulletList">
    <w:name w:val="CowiBulletList"/>
    <w:basedOn w:val="a6"/>
    <w:rsid w:val="003007F1"/>
    <w:pPr>
      <w:numPr>
        <w:numId w:val="7"/>
      </w:numPr>
    </w:pPr>
  </w:style>
  <w:style w:type="numbering" w:customStyle="1" w:styleId="CowiNumberList">
    <w:name w:val="CowiNumberList"/>
    <w:basedOn w:val="a6"/>
    <w:rsid w:val="003007F1"/>
    <w:pPr>
      <w:numPr>
        <w:numId w:val="8"/>
      </w:numPr>
    </w:pPr>
  </w:style>
  <w:style w:type="paragraph" w:styleId="ad">
    <w:name w:val="caption"/>
    <w:aliases w:val="Таблица - Название объекта,!! Object Novogor !!,Caption Char,Caption Char1 Char1 Char Char,Caption Char Char2 Char1 Char Char,Caption Char Char Char Char Char1 Char1 Char Char1 Char,Caption Char Char Char1 Char Char Char,Caption Char2"/>
    <w:basedOn w:val="a2"/>
    <w:next w:val="a3"/>
    <w:link w:val="ae"/>
    <w:qFormat/>
    <w:rsid w:val="003007F1"/>
    <w:pPr>
      <w:spacing w:before="140" w:after="140" w:line="250" w:lineRule="atLeast"/>
      <w:ind w:left="1276" w:hanging="1276"/>
    </w:pPr>
    <w:rPr>
      <w:i/>
      <w:sz w:val="19"/>
    </w:rPr>
  </w:style>
  <w:style w:type="paragraph" w:styleId="af">
    <w:name w:val="List Continue"/>
    <w:basedOn w:val="a3"/>
    <w:uiPriority w:val="99"/>
    <w:rsid w:val="003007F1"/>
    <w:pPr>
      <w:ind w:left="425"/>
    </w:pPr>
  </w:style>
  <w:style w:type="paragraph" w:styleId="24">
    <w:name w:val="List Continue 2"/>
    <w:basedOn w:val="af"/>
    <w:rsid w:val="003007F1"/>
    <w:pPr>
      <w:ind w:left="851"/>
    </w:pPr>
  </w:style>
  <w:style w:type="paragraph" w:styleId="a0">
    <w:name w:val="List Number"/>
    <w:basedOn w:val="a3"/>
    <w:rsid w:val="003007F1"/>
    <w:pPr>
      <w:numPr>
        <w:numId w:val="9"/>
      </w:numPr>
    </w:pPr>
  </w:style>
  <w:style w:type="paragraph" w:styleId="20">
    <w:name w:val="List Number 2"/>
    <w:basedOn w:val="a0"/>
    <w:rsid w:val="003007F1"/>
    <w:pPr>
      <w:numPr>
        <w:ilvl w:val="1"/>
      </w:numPr>
    </w:pPr>
  </w:style>
  <w:style w:type="paragraph" w:customStyle="1" w:styleId="ListContinueNoSpace">
    <w:name w:val="List Continue NoSpace"/>
    <w:basedOn w:val="af"/>
    <w:uiPriority w:val="6"/>
    <w:rsid w:val="003007F1"/>
    <w:pPr>
      <w:spacing w:after="0"/>
    </w:pPr>
  </w:style>
  <w:style w:type="paragraph" w:customStyle="1" w:styleId="ListContinue2NoSpace">
    <w:name w:val="List Continue 2 NoSpace"/>
    <w:basedOn w:val="24"/>
    <w:uiPriority w:val="6"/>
    <w:rsid w:val="003007F1"/>
    <w:pPr>
      <w:spacing w:after="0"/>
    </w:pPr>
  </w:style>
  <w:style w:type="paragraph" w:customStyle="1" w:styleId="ListBulletNoSpace">
    <w:name w:val="List Bullet NoSpace"/>
    <w:basedOn w:val="a"/>
    <w:qFormat/>
    <w:rsid w:val="003007F1"/>
    <w:pPr>
      <w:spacing w:after="0"/>
    </w:pPr>
  </w:style>
  <w:style w:type="paragraph" w:customStyle="1" w:styleId="ListHanging">
    <w:name w:val="List Hanging"/>
    <w:basedOn w:val="a3"/>
    <w:uiPriority w:val="7"/>
    <w:rsid w:val="003007F1"/>
    <w:pPr>
      <w:ind w:left="1701" w:hanging="1701"/>
    </w:pPr>
  </w:style>
  <w:style w:type="paragraph" w:customStyle="1" w:styleId="ListHangingNoSpace">
    <w:name w:val="List Hanging NoSpace"/>
    <w:basedOn w:val="ListHanging"/>
    <w:uiPriority w:val="7"/>
    <w:rsid w:val="003007F1"/>
    <w:pPr>
      <w:spacing w:after="0"/>
    </w:pPr>
  </w:style>
  <w:style w:type="paragraph" w:customStyle="1" w:styleId="Table">
    <w:name w:val="Table"/>
    <w:basedOn w:val="a2"/>
    <w:unhideWhenUsed/>
    <w:rsid w:val="003007F1"/>
    <w:pPr>
      <w:spacing w:before="60" w:after="120" w:line="220" w:lineRule="atLeast"/>
    </w:pPr>
    <w:rPr>
      <w:rFonts w:ascii="Verdana" w:hAnsi="Verdana" w:cs="Arial"/>
      <w:sz w:val="16"/>
    </w:rPr>
  </w:style>
  <w:style w:type="paragraph" w:styleId="33">
    <w:name w:val="toc 3"/>
    <w:basedOn w:val="23"/>
    <w:next w:val="a2"/>
    <w:uiPriority w:val="39"/>
    <w:unhideWhenUsed/>
    <w:rsid w:val="003007F1"/>
  </w:style>
  <w:style w:type="paragraph" w:styleId="af0">
    <w:name w:val="Signature"/>
    <w:basedOn w:val="a3"/>
    <w:uiPriority w:val="1"/>
    <w:semiHidden/>
    <w:unhideWhenUsed/>
    <w:rsid w:val="003007F1"/>
    <w:pPr>
      <w:spacing w:after="0" w:line="220" w:lineRule="atLeast"/>
    </w:pPr>
    <w:rPr>
      <w:sz w:val="18"/>
    </w:rPr>
  </w:style>
  <w:style w:type="table" w:styleId="60">
    <w:name w:val="Table Grid 6"/>
    <w:basedOn w:val="a5"/>
    <w:semiHidden/>
    <w:rsid w:val="003007F1"/>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a2"/>
    <w:uiPriority w:val="7"/>
    <w:semiHidden/>
    <w:qFormat/>
    <w:rsid w:val="003007F1"/>
    <w:pPr>
      <w:keepNext/>
      <w:keepLines/>
      <w:suppressAutoHyphens/>
      <w:spacing w:line="220" w:lineRule="atLeast"/>
    </w:pPr>
    <w:rPr>
      <w:rFonts w:ascii="Verdana" w:hAnsi="Verdana"/>
      <w:caps/>
      <w:sz w:val="18"/>
    </w:rPr>
  </w:style>
  <w:style w:type="paragraph" w:styleId="3">
    <w:name w:val="List Bullet 3"/>
    <w:basedOn w:val="2"/>
    <w:rsid w:val="003007F1"/>
    <w:pPr>
      <w:numPr>
        <w:ilvl w:val="2"/>
      </w:numPr>
      <w:tabs>
        <w:tab w:val="left" w:pos="1276"/>
      </w:tabs>
    </w:pPr>
  </w:style>
  <w:style w:type="paragraph" w:styleId="34">
    <w:name w:val="List Continue 3"/>
    <w:basedOn w:val="24"/>
    <w:uiPriority w:val="6"/>
    <w:rsid w:val="003007F1"/>
    <w:pPr>
      <w:ind w:left="1276"/>
    </w:pPr>
  </w:style>
  <w:style w:type="paragraph" w:styleId="30">
    <w:name w:val="List Number 3"/>
    <w:basedOn w:val="20"/>
    <w:rsid w:val="003007F1"/>
    <w:pPr>
      <w:numPr>
        <w:ilvl w:val="2"/>
      </w:numPr>
      <w:tabs>
        <w:tab w:val="left" w:pos="1276"/>
      </w:tabs>
    </w:pPr>
  </w:style>
  <w:style w:type="paragraph" w:customStyle="1" w:styleId="ListBullet2NoSpace">
    <w:name w:val="List Bullet 2 NoSpace"/>
    <w:basedOn w:val="2"/>
    <w:uiPriority w:val="4"/>
    <w:qFormat/>
    <w:rsid w:val="003007F1"/>
    <w:pPr>
      <w:spacing w:after="0"/>
      <w:ind w:left="850" w:hanging="425"/>
    </w:pPr>
  </w:style>
  <w:style w:type="paragraph" w:customStyle="1" w:styleId="ListContinue3NoSpace">
    <w:name w:val="List Continue 3 NoSpace"/>
    <w:basedOn w:val="34"/>
    <w:uiPriority w:val="6"/>
    <w:rsid w:val="003007F1"/>
    <w:pPr>
      <w:spacing w:after="0"/>
    </w:pPr>
  </w:style>
  <w:style w:type="paragraph" w:customStyle="1" w:styleId="ListBullet3NoSpace">
    <w:name w:val="List Bullet 3 NoSpace"/>
    <w:basedOn w:val="3"/>
    <w:uiPriority w:val="4"/>
    <w:qFormat/>
    <w:rsid w:val="003007F1"/>
    <w:pPr>
      <w:spacing w:after="0"/>
    </w:pPr>
  </w:style>
  <w:style w:type="paragraph" w:customStyle="1" w:styleId="ListContinue0">
    <w:name w:val="List Continue 0"/>
    <w:basedOn w:val="af"/>
    <w:uiPriority w:val="6"/>
    <w:rsid w:val="003007F1"/>
    <w:pPr>
      <w:ind w:left="0"/>
    </w:pPr>
  </w:style>
  <w:style w:type="paragraph" w:customStyle="1" w:styleId="ListContinue0NoSpace">
    <w:name w:val="List Continue 0 NoSpace"/>
    <w:basedOn w:val="ListContinue0"/>
    <w:uiPriority w:val="6"/>
    <w:rsid w:val="003007F1"/>
    <w:pPr>
      <w:spacing w:after="0"/>
    </w:pPr>
  </w:style>
  <w:style w:type="paragraph" w:customStyle="1" w:styleId="CaptionMargin">
    <w:name w:val="Caption Margin"/>
    <w:basedOn w:val="ad"/>
    <w:next w:val="a3"/>
    <w:uiPriority w:val="3"/>
    <w:rsid w:val="003007F1"/>
    <w:pPr>
      <w:ind w:left="-992"/>
    </w:pPr>
  </w:style>
  <w:style w:type="paragraph" w:customStyle="1" w:styleId="FrontPage">
    <w:name w:val="FrontPage"/>
    <w:basedOn w:val="FrontPageSmall"/>
    <w:next w:val="FrontPageSmall"/>
    <w:uiPriority w:val="7"/>
    <w:semiHidden/>
    <w:qFormat/>
    <w:rsid w:val="003007F1"/>
    <w:pPr>
      <w:spacing w:before="240" w:after="240" w:line="600" w:lineRule="atLeast"/>
    </w:pPr>
    <w:rPr>
      <w:color w:val="333333"/>
      <w:sz w:val="56"/>
      <w:szCs w:val="56"/>
    </w:rPr>
  </w:style>
  <w:style w:type="paragraph" w:styleId="70">
    <w:name w:val="toc 7"/>
    <w:basedOn w:val="23"/>
    <w:next w:val="a2"/>
    <w:uiPriority w:val="39"/>
    <w:rsid w:val="003007F1"/>
    <w:pPr>
      <w:spacing w:before="400"/>
      <w:ind w:left="1701" w:hanging="1701"/>
    </w:pPr>
  </w:style>
  <w:style w:type="paragraph" w:customStyle="1" w:styleId="HeaderFrame">
    <w:name w:val="HeaderFrame"/>
    <w:basedOn w:val="a2"/>
    <w:next w:val="a2"/>
    <w:semiHidden/>
    <w:rsid w:val="003007F1"/>
    <w:pPr>
      <w:framePr w:wrap="around" w:vAnchor="text" w:hAnchor="margin" w:xAlign="right" w:y="1"/>
      <w:spacing w:line="160" w:lineRule="atLeast"/>
    </w:pPr>
    <w:rPr>
      <w:rFonts w:ascii="Verdana" w:hAnsi="Verdana"/>
      <w:sz w:val="14"/>
    </w:rPr>
  </w:style>
  <w:style w:type="paragraph" w:customStyle="1" w:styleId="CowiTitle">
    <w:name w:val="CowiTitle"/>
    <w:basedOn w:val="FrontPage"/>
    <w:next w:val="FrontPageSmall"/>
    <w:semiHidden/>
    <w:qFormat/>
    <w:rsid w:val="003007F1"/>
  </w:style>
  <w:style w:type="paragraph" w:styleId="af1">
    <w:name w:val="Block Text"/>
    <w:basedOn w:val="a2"/>
    <w:uiPriority w:val="99"/>
    <w:rsid w:val="003007F1"/>
    <w:pPr>
      <w:spacing w:after="120"/>
      <w:ind w:left="1440" w:right="1440"/>
    </w:pPr>
  </w:style>
  <w:style w:type="paragraph" w:customStyle="1" w:styleId="FrontPageFrame">
    <w:name w:val="FrontPageFrame"/>
    <w:basedOn w:val="a2"/>
    <w:rsid w:val="003007F1"/>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a2"/>
    <w:next w:val="a3"/>
    <w:semiHidden/>
    <w:rsid w:val="003007F1"/>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unhideWhenUsed/>
    <w:rsid w:val="003007F1"/>
    <w:pPr>
      <w:pageBreakBefore w:val="0"/>
      <w:spacing w:before="0"/>
    </w:pPr>
  </w:style>
  <w:style w:type="paragraph" w:customStyle="1" w:styleId="Appendix">
    <w:name w:val="Appendix"/>
    <w:basedOn w:val="a2"/>
    <w:next w:val="a3"/>
    <w:semiHidden/>
    <w:unhideWhenUsed/>
    <w:rsid w:val="003007F1"/>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a2"/>
    <w:semiHidden/>
    <w:rsid w:val="003007F1"/>
    <w:pPr>
      <w:tabs>
        <w:tab w:val="left" w:pos="-1814"/>
      </w:tabs>
      <w:spacing w:line="160" w:lineRule="atLeast"/>
      <w:ind w:left="-2268"/>
    </w:pPr>
    <w:rPr>
      <w:rFonts w:ascii="Verdana" w:hAnsi="Verdana"/>
      <w:caps/>
      <w:color w:val="333333"/>
      <w:sz w:val="14"/>
      <w:szCs w:val="14"/>
    </w:rPr>
  </w:style>
  <w:style w:type="numbering" w:styleId="111111">
    <w:name w:val="Outline List 2"/>
    <w:basedOn w:val="a6"/>
    <w:rsid w:val="003007F1"/>
    <w:pPr>
      <w:numPr>
        <w:numId w:val="2"/>
      </w:numPr>
    </w:pPr>
  </w:style>
  <w:style w:type="numbering" w:styleId="1ai">
    <w:name w:val="Outline List 1"/>
    <w:basedOn w:val="a6"/>
    <w:rsid w:val="003007F1"/>
    <w:pPr>
      <w:numPr>
        <w:numId w:val="3"/>
      </w:numPr>
    </w:pPr>
  </w:style>
  <w:style w:type="numbering" w:styleId="a1">
    <w:name w:val="Outline List 3"/>
    <w:basedOn w:val="a6"/>
    <w:rsid w:val="003007F1"/>
    <w:pPr>
      <w:numPr>
        <w:numId w:val="4"/>
      </w:numPr>
    </w:pPr>
  </w:style>
  <w:style w:type="paragraph" w:styleId="af2">
    <w:name w:val="Balloon Text"/>
    <w:basedOn w:val="a2"/>
    <w:semiHidden/>
    <w:rsid w:val="003007F1"/>
    <w:rPr>
      <w:rFonts w:ascii="Tahoma" w:hAnsi="Tahoma" w:cs="Tahoma"/>
      <w:sz w:val="16"/>
      <w:szCs w:val="16"/>
    </w:rPr>
  </w:style>
  <w:style w:type="paragraph" w:styleId="25">
    <w:name w:val="Body Text 2"/>
    <w:basedOn w:val="a2"/>
    <w:link w:val="26"/>
    <w:uiPriority w:val="99"/>
    <w:unhideWhenUsed/>
    <w:rsid w:val="003007F1"/>
    <w:pPr>
      <w:spacing w:after="120" w:line="480" w:lineRule="auto"/>
    </w:pPr>
  </w:style>
  <w:style w:type="paragraph" w:styleId="35">
    <w:name w:val="Body Text 3"/>
    <w:basedOn w:val="a2"/>
    <w:semiHidden/>
    <w:unhideWhenUsed/>
    <w:rsid w:val="003007F1"/>
    <w:pPr>
      <w:spacing w:after="120"/>
    </w:pPr>
    <w:rPr>
      <w:sz w:val="16"/>
      <w:szCs w:val="16"/>
    </w:rPr>
  </w:style>
  <w:style w:type="paragraph" w:styleId="af3">
    <w:name w:val="Body Text First Indent"/>
    <w:basedOn w:val="a3"/>
    <w:semiHidden/>
    <w:unhideWhenUsed/>
    <w:rsid w:val="003007F1"/>
    <w:pPr>
      <w:spacing w:after="120"/>
      <w:ind w:firstLine="210"/>
    </w:pPr>
  </w:style>
  <w:style w:type="paragraph" w:styleId="af4">
    <w:name w:val="Body Text Indent"/>
    <w:basedOn w:val="a2"/>
    <w:unhideWhenUsed/>
    <w:rsid w:val="003007F1"/>
    <w:pPr>
      <w:spacing w:after="120"/>
      <w:ind w:left="283"/>
    </w:pPr>
  </w:style>
  <w:style w:type="paragraph" w:styleId="27">
    <w:name w:val="Body Text First Indent 2"/>
    <w:basedOn w:val="af4"/>
    <w:semiHidden/>
    <w:unhideWhenUsed/>
    <w:rsid w:val="003007F1"/>
    <w:pPr>
      <w:ind w:firstLine="210"/>
    </w:pPr>
  </w:style>
  <w:style w:type="paragraph" w:styleId="28">
    <w:name w:val="Body Text Indent 2"/>
    <w:basedOn w:val="a2"/>
    <w:unhideWhenUsed/>
    <w:rsid w:val="003007F1"/>
    <w:pPr>
      <w:spacing w:after="120" w:line="480" w:lineRule="auto"/>
      <w:ind w:left="283"/>
    </w:pPr>
  </w:style>
  <w:style w:type="paragraph" w:styleId="36">
    <w:name w:val="Body Text Indent 3"/>
    <w:basedOn w:val="a2"/>
    <w:unhideWhenUsed/>
    <w:rsid w:val="003007F1"/>
    <w:pPr>
      <w:spacing w:after="120"/>
      <w:ind w:left="283"/>
    </w:pPr>
    <w:rPr>
      <w:sz w:val="16"/>
      <w:szCs w:val="16"/>
    </w:rPr>
  </w:style>
  <w:style w:type="paragraph" w:styleId="af5">
    <w:name w:val="Closing"/>
    <w:basedOn w:val="a2"/>
    <w:semiHidden/>
    <w:unhideWhenUsed/>
    <w:rsid w:val="003007F1"/>
    <w:pPr>
      <w:ind w:left="4252"/>
    </w:pPr>
  </w:style>
  <w:style w:type="character" w:styleId="af6">
    <w:name w:val="annotation reference"/>
    <w:basedOn w:val="a4"/>
    <w:semiHidden/>
    <w:rsid w:val="003007F1"/>
    <w:rPr>
      <w:sz w:val="16"/>
      <w:szCs w:val="16"/>
    </w:rPr>
  </w:style>
  <w:style w:type="paragraph" w:styleId="af7">
    <w:name w:val="annotation text"/>
    <w:basedOn w:val="a2"/>
    <w:link w:val="af8"/>
    <w:semiHidden/>
    <w:rsid w:val="003007F1"/>
    <w:rPr>
      <w:sz w:val="20"/>
    </w:rPr>
  </w:style>
  <w:style w:type="paragraph" w:styleId="af9">
    <w:name w:val="annotation subject"/>
    <w:basedOn w:val="af7"/>
    <w:next w:val="af7"/>
    <w:semiHidden/>
    <w:rsid w:val="003007F1"/>
    <w:rPr>
      <w:b/>
      <w:bCs/>
    </w:rPr>
  </w:style>
  <w:style w:type="paragraph" w:styleId="afa">
    <w:name w:val="Date"/>
    <w:basedOn w:val="a2"/>
    <w:next w:val="a2"/>
    <w:semiHidden/>
    <w:unhideWhenUsed/>
    <w:rsid w:val="003007F1"/>
  </w:style>
  <w:style w:type="paragraph" w:styleId="afb">
    <w:name w:val="Document Map"/>
    <w:basedOn w:val="a2"/>
    <w:semiHidden/>
    <w:rsid w:val="003007F1"/>
    <w:pPr>
      <w:shd w:val="clear" w:color="auto" w:fill="000080"/>
    </w:pPr>
    <w:rPr>
      <w:rFonts w:ascii="Tahoma" w:hAnsi="Tahoma" w:cs="Tahoma"/>
    </w:rPr>
  </w:style>
  <w:style w:type="paragraph" w:styleId="afc">
    <w:name w:val="E-mail Signature"/>
    <w:basedOn w:val="a2"/>
    <w:semiHidden/>
    <w:unhideWhenUsed/>
    <w:rsid w:val="003007F1"/>
  </w:style>
  <w:style w:type="character" w:styleId="afd">
    <w:name w:val="Emphasis"/>
    <w:basedOn w:val="a4"/>
    <w:unhideWhenUsed/>
    <w:qFormat/>
    <w:rsid w:val="003007F1"/>
    <w:rPr>
      <w:i/>
      <w:iCs/>
    </w:rPr>
  </w:style>
  <w:style w:type="character" w:styleId="afe">
    <w:name w:val="endnote reference"/>
    <w:basedOn w:val="a4"/>
    <w:semiHidden/>
    <w:rsid w:val="003007F1"/>
    <w:rPr>
      <w:vertAlign w:val="superscript"/>
    </w:rPr>
  </w:style>
  <w:style w:type="paragraph" w:styleId="aff">
    <w:name w:val="endnote text"/>
    <w:basedOn w:val="a2"/>
    <w:semiHidden/>
    <w:rsid w:val="003007F1"/>
    <w:rPr>
      <w:sz w:val="20"/>
    </w:rPr>
  </w:style>
  <w:style w:type="paragraph" w:styleId="aff0">
    <w:name w:val="envelope address"/>
    <w:basedOn w:val="a2"/>
    <w:semiHidden/>
    <w:unhideWhenUsed/>
    <w:rsid w:val="003007F1"/>
    <w:pPr>
      <w:framePr w:w="7920" w:h="1980" w:hRule="exact" w:hSpace="141" w:wrap="auto" w:hAnchor="page" w:xAlign="center" w:yAlign="bottom"/>
      <w:ind w:left="2880"/>
    </w:pPr>
    <w:rPr>
      <w:rFonts w:ascii="Arial" w:hAnsi="Arial" w:cs="Arial"/>
      <w:sz w:val="24"/>
      <w:szCs w:val="24"/>
    </w:rPr>
  </w:style>
  <w:style w:type="paragraph" w:styleId="29">
    <w:name w:val="envelope return"/>
    <w:basedOn w:val="a2"/>
    <w:semiHidden/>
    <w:unhideWhenUsed/>
    <w:rsid w:val="003007F1"/>
    <w:rPr>
      <w:rFonts w:ascii="Arial" w:hAnsi="Arial" w:cs="Arial"/>
      <w:sz w:val="20"/>
    </w:rPr>
  </w:style>
  <w:style w:type="character" w:styleId="aff1">
    <w:name w:val="FollowedHyperlink"/>
    <w:basedOn w:val="a4"/>
    <w:uiPriority w:val="99"/>
    <w:semiHidden/>
    <w:unhideWhenUsed/>
    <w:rsid w:val="003007F1"/>
    <w:rPr>
      <w:color w:val="800080"/>
      <w:u w:val="single"/>
    </w:rPr>
  </w:style>
  <w:style w:type="character" w:styleId="aff2">
    <w:name w:val="footnote reference"/>
    <w:basedOn w:val="a4"/>
    <w:semiHidden/>
    <w:rsid w:val="003007F1"/>
    <w:rPr>
      <w:vertAlign w:val="superscript"/>
    </w:rPr>
  </w:style>
  <w:style w:type="paragraph" w:styleId="aff3">
    <w:name w:val="footnote text"/>
    <w:basedOn w:val="a2"/>
    <w:link w:val="aff4"/>
    <w:semiHidden/>
    <w:rsid w:val="003007F1"/>
    <w:rPr>
      <w:sz w:val="20"/>
    </w:rPr>
  </w:style>
  <w:style w:type="character" w:styleId="HTML">
    <w:name w:val="HTML Acronym"/>
    <w:basedOn w:val="a4"/>
    <w:semiHidden/>
    <w:unhideWhenUsed/>
    <w:rsid w:val="003007F1"/>
  </w:style>
  <w:style w:type="paragraph" w:styleId="HTML0">
    <w:name w:val="HTML Address"/>
    <w:basedOn w:val="a2"/>
    <w:unhideWhenUsed/>
    <w:rsid w:val="003007F1"/>
    <w:rPr>
      <w:i/>
      <w:iCs/>
    </w:rPr>
  </w:style>
  <w:style w:type="character" w:styleId="HTML1">
    <w:name w:val="HTML Cite"/>
    <w:basedOn w:val="a4"/>
    <w:semiHidden/>
    <w:unhideWhenUsed/>
    <w:rsid w:val="003007F1"/>
    <w:rPr>
      <w:i/>
      <w:iCs/>
    </w:rPr>
  </w:style>
  <w:style w:type="character" w:styleId="HTML2">
    <w:name w:val="HTML Code"/>
    <w:basedOn w:val="a4"/>
    <w:semiHidden/>
    <w:unhideWhenUsed/>
    <w:rsid w:val="003007F1"/>
    <w:rPr>
      <w:rFonts w:ascii="Courier New" w:hAnsi="Courier New" w:cs="Courier New"/>
      <w:sz w:val="20"/>
      <w:szCs w:val="20"/>
    </w:rPr>
  </w:style>
  <w:style w:type="character" w:styleId="HTML3">
    <w:name w:val="HTML Definition"/>
    <w:basedOn w:val="a4"/>
    <w:semiHidden/>
    <w:unhideWhenUsed/>
    <w:rsid w:val="003007F1"/>
    <w:rPr>
      <w:i/>
      <w:iCs/>
    </w:rPr>
  </w:style>
  <w:style w:type="character" w:styleId="HTML4">
    <w:name w:val="HTML Keyboard"/>
    <w:basedOn w:val="a4"/>
    <w:semiHidden/>
    <w:unhideWhenUsed/>
    <w:rsid w:val="003007F1"/>
    <w:rPr>
      <w:rFonts w:ascii="Courier New" w:hAnsi="Courier New" w:cs="Courier New"/>
      <w:sz w:val="20"/>
      <w:szCs w:val="20"/>
    </w:rPr>
  </w:style>
  <w:style w:type="paragraph" w:styleId="HTML5">
    <w:name w:val="HTML Preformatted"/>
    <w:basedOn w:val="a2"/>
    <w:unhideWhenUsed/>
    <w:rsid w:val="003007F1"/>
    <w:rPr>
      <w:rFonts w:ascii="Courier New" w:hAnsi="Courier New" w:cs="Courier New"/>
      <w:sz w:val="20"/>
    </w:rPr>
  </w:style>
  <w:style w:type="character" w:styleId="HTML6">
    <w:name w:val="HTML Sample"/>
    <w:basedOn w:val="a4"/>
    <w:semiHidden/>
    <w:unhideWhenUsed/>
    <w:rsid w:val="003007F1"/>
    <w:rPr>
      <w:rFonts w:ascii="Courier New" w:hAnsi="Courier New" w:cs="Courier New"/>
    </w:rPr>
  </w:style>
  <w:style w:type="character" w:styleId="HTML7">
    <w:name w:val="HTML Typewriter"/>
    <w:basedOn w:val="a4"/>
    <w:semiHidden/>
    <w:unhideWhenUsed/>
    <w:rsid w:val="003007F1"/>
    <w:rPr>
      <w:rFonts w:ascii="Courier New" w:hAnsi="Courier New" w:cs="Courier New"/>
      <w:sz w:val="20"/>
      <w:szCs w:val="20"/>
    </w:rPr>
  </w:style>
  <w:style w:type="character" w:styleId="HTML8">
    <w:name w:val="HTML Variable"/>
    <w:basedOn w:val="a4"/>
    <w:semiHidden/>
    <w:unhideWhenUsed/>
    <w:rsid w:val="003007F1"/>
    <w:rPr>
      <w:i/>
      <w:iCs/>
    </w:rPr>
  </w:style>
  <w:style w:type="character" w:styleId="aff5">
    <w:name w:val="Hyperlink"/>
    <w:basedOn w:val="a4"/>
    <w:uiPriority w:val="99"/>
    <w:unhideWhenUsed/>
    <w:rsid w:val="003007F1"/>
    <w:rPr>
      <w:color w:val="0000FF"/>
      <w:u w:val="single"/>
    </w:rPr>
  </w:style>
  <w:style w:type="paragraph" w:styleId="12">
    <w:name w:val="index 1"/>
    <w:basedOn w:val="a2"/>
    <w:next w:val="a2"/>
    <w:autoRedefine/>
    <w:semiHidden/>
    <w:rsid w:val="003007F1"/>
    <w:pPr>
      <w:ind w:left="230" w:hanging="230"/>
    </w:pPr>
  </w:style>
  <w:style w:type="paragraph" w:styleId="2a">
    <w:name w:val="index 2"/>
    <w:basedOn w:val="a2"/>
    <w:next w:val="a2"/>
    <w:autoRedefine/>
    <w:semiHidden/>
    <w:rsid w:val="003007F1"/>
    <w:pPr>
      <w:ind w:left="460" w:hanging="230"/>
    </w:pPr>
  </w:style>
  <w:style w:type="paragraph" w:styleId="37">
    <w:name w:val="index 3"/>
    <w:basedOn w:val="a2"/>
    <w:next w:val="a2"/>
    <w:autoRedefine/>
    <w:semiHidden/>
    <w:rsid w:val="003007F1"/>
    <w:pPr>
      <w:ind w:left="690" w:hanging="230"/>
    </w:pPr>
  </w:style>
  <w:style w:type="paragraph" w:styleId="43">
    <w:name w:val="index 4"/>
    <w:basedOn w:val="a2"/>
    <w:next w:val="a2"/>
    <w:autoRedefine/>
    <w:semiHidden/>
    <w:rsid w:val="003007F1"/>
    <w:pPr>
      <w:ind w:left="920" w:hanging="230"/>
    </w:pPr>
  </w:style>
  <w:style w:type="paragraph" w:styleId="52">
    <w:name w:val="index 5"/>
    <w:basedOn w:val="a2"/>
    <w:next w:val="a2"/>
    <w:autoRedefine/>
    <w:semiHidden/>
    <w:rsid w:val="003007F1"/>
    <w:pPr>
      <w:ind w:left="1150" w:hanging="230"/>
    </w:pPr>
  </w:style>
  <w:style w:type="paragraph" w:styleId="61">
    <w:name w:val="index 6"/>
    <w:basedOn w:val="a2"/>
    <w:next w:val="a2"/>
    <w:autoRedefine/>
    <w:semiHidden/>
    <w:rsid w:val="003007F1"/>
    <w:pPr>
      <w:ind w:left="1380" w:hanging="230"/>
    </w:pPr>
  </w:style>
  <w:style w:type="paragraph" w:styleId="71">
    <w:name w:val="index 7"/>
    <w:basedOn w:val="a2"/>
    <w:next w:val="a2"/>
    <w:autoRedefine/>
    <w:semiHidden/>
    <w:rsid w:val="003007F1"/>
    <w:pPr>
      <w:ind w:left="1610" w:hanging="230"/>
    </w:pPr>
  </w:style>
  <w:style w:type="paragraph" w:styleId="80">
    <w:name w:val="index 8"/>
    <w:basedOn w:val="a2"/>
    <w:next w:val="a2"/>
    <w:autoRedefine/>
    <w:semiHidden/>
    <w:rsid w:val="003007F1"/>
    <w:pPr>
      <w:ind w:left="1840" w:hanging="230"/>
    </w:pPr>
  </w:style>
  <w:style w:type="paragraph" w:styleId="90">
    <w:name w:val="index 9"/>
    <w:basedOn w:val="a2"/>
    <w:next w:val="a2"/>
    <w:autoRedefine/>
    <w:semiHidden/>
    <w:rsid w:val="003007F1"/>
    <w:pPr>
      <w:ind w:left="2070" w:hanging="230"/>
    </w:pPr>
  </w:style>
  <w:style w:type="paragraph" w:styleId="aff6">
    <w:name w:val="index heading"/>
    <w:basedOn w:val="a2"/>
    <w:next w:val="12"/>
    <w:semiHidden/>
    <w:rsid w:val="003007F1"/>
    <w:rPr>
      <w:rFonts w:ascii="Arial" w:hAnsi="Arial" w:cs="Arial"/>
      <w:b/>
      <w:bCs/>
    </w:rPr>
  </w:style>
  <w:style w:type="character" w:styleId="aff7">
    <w:name w:val="line number"/>
    <w:basedOn w:val="a4"/>
    <w:semiHidden/>
    <w:unhideWhenUsed/>
    <w:rsid w:val="003007F1"/>
  </w:style>
  <w:style w:type="paragraph" w:styleId="aff8">
    <w:name w:val="List"/>
    <w:basedOn w:val="a2"/>
    <w:semiHidden/>
    <w:unhideWhenUsed/>
    <w:rsid w:val="003007F1"/>
    <w:pPr>
      <w:ind w:left="283" w:hanging="283"/>
    </w:pPr>
  </w:style>
  <w:style w:type="paragraph" w:styleId="2b">
    <w:name w:val="List 2"/>
    <w:basedOn w:val="a2"/>
    <w:semiHidden/>
    <w:unhideWhenUsed/>
    <w:rsid w:val="003007F1"/>
    <w:pPr>
      <w:ind w:left="566" w:hanging="283"/>
    </w:pPr>
  </w:style>
  <w:style w:type="paragraph" w:styleId="38">
    <w:name w:val="List 3"/>
    <w:basedOn w:val="a2"/>
    <w:semiHidden/>
    <w:unhideWhenUsed/>
    <w:rsid w:val="003007F1"/>
    <w:pPr>
      <w:ind w:left="849" w:hanging="283"/>
    </w:pPr>
  </w:style>
  <w:style w:type="paragraph" w:styleId="44">
    <w:name w:val="List 4"/>
    <w:basedOn w:val="a2"/>
    <w:semiHidden/>
    <w:unhideWhenUsed/>
    <w:rsid w:val="003007F1"/>
    <w:pPr>
      <w:ind w:left="1132" w:hanging="283"/>
    </w:pPr>
  </w:style>
  <w:style w:type="paragraph" w:styleId="53">
    <w:name w:val="List 5"/>
    <w:basedOn w:val="a2"/>
    <w:semiHidden/>
    <w:unhideWhenUsed/>
    <w:rsid w:val="003007F1"/>
    <w:pPr>
      <w:ind w:left="1415" w:hanging="283"/>
    </w:pPr>
  </w:style>
  <w:style w:type="paragraph" w:styleId="4">
    <w:name w:val="List Bullet 4"/>
    <w:basedOn w:val="a2"/>
    <w:unhideWhenUsed/>
    <w:rsid w:val="003007F1"/>
    <w:pPr>
      <w:numPr>
        <w:ilvl w:val="3"/>
        <w:numId w:val="7"/>
      </w:numPr>
    </w:pPr>
  </w:style>
  <w:style w:type="paragraph" w:styleId="50">
    <w:name w:val="List Bullet 5"/>
    <w:basedOn w:val="a2"/>
    <w:uiPriority w:val="4"/>
    <w:semiHidden/>
    <w:unhideWhenUsed/>
    <w:rsid w:val="003007F1"/>
    <w:pPr>
      <w:numPr>
        <w:numId w:val="5"/>
      </w:numPr>
    </w:pPr>
  </w:style>
  <w:style w:type="paragraph" w:styleId="45">
    <w:name w:val="List Continue 4"/>
    <w:basedOn w:val="a2"/>
    <w:uiPriority w:val="6"/>
    <w:semiHidden/>
    <w:unhideWhenUsed/>
    <w:rsid w:val="003007F1"/>
    <w:pPr>
      <w:spacing w:after="120"/>
      <w:ind w:left="1132"/>
    </w:pPr>
  </w:style>
  <w:style w:type="paragraph" w:styleId="54">
    <w:name w:val="List Continue 5"/>
    <w:basedOn w:val="a2"/>
    <w:uiPriority w:val="6"/>
    <w:semiHidden/>
    <w:unhideWhenUsed/>
    <w:rsid w:val="003007F1"/>
    <w:pPr>
      <w:spacing w:after="120"/>
      <w:ind w:left="1415"/>
    </w:pPr>
  </w:style>
  <w:style w:type="paragraph" w:styleId="40">
    <w:name w:val="List Number 4"/>
    <w:basedOn w:val="a2"/>
    <w:semiHidden/>
    <w:unhideWhenUsed/>
    <w:rsid w:val="003007F1"/>
    <w:pPr>
      <w:numPr>
        <w:ilvl w:val="3"/>
        <w:numId w:val="9"/>
      </w:numPr>
    </w:pPr>
  </w:style>
  <w:style w:type="paragraph" w:styleId="5">
    <w:name w:val="List Number 5"/>
    <w:basedOn w:val="a2"/>
    <w:uiPriority w:val="4"/>
    <w:semiHidden/>
    <w:unhideWhenUsed/>
    <w:rsid w:val="003007F1"/>
    <w:pPr>
      <w:numPr>
        <w:numId w:val="6"/>
      </w:numPr>
    </w:pPr>
  </w:style>
  <w:style w:type="paragraph" w:styleId="aff9">
    <w:name w:val="macro"/>
    <w:semiHidden/>
    <w:rsid w:val="003007F1"/>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affa">
    <w:name w:val="Message Header"/>
    <w:basedOn w:val="a2"/>
    <w:uiPriority w:val="1"/>
    <w:semiHidden/>
    <w:unhideWhenUsed/>
    <w:rsid w:val="003007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b">
    <w:name w:val="Normal (Web)"/>
    <w:basedOn w:val="a2"/>
    <w:unhideWhenUsed/>
    <w:rsid w:val="003007F1"/>
    <w:rPr>
      <w:sz w:val="24"/>
      <w:szCs w:val="24"/>
    </w:rPr>
  </w:style>
  <w:style w:type="paragraph" w:styleId="affc">
    <w:name w:val="Normal Indent"/>
    <w:basedOn w:val="a2"/>
    <w:uiPriority w:val="1"/>
    <w:semiHidden/>
    <w:unhideWhenUsed/>
    <w:rsid w:val="003007F1"/>
    <w:pPr>
      <w:ind w:left="425"/>
    </w:pPr>
  </w:style>
  <w:style w:type="paragraph" w:styleId="affd">
    <w:name w:val="Note Heading"/>
    <w:basedOn w:val="a2"/>
    <w:next w:val="a2"/>
    <w:semiHidden/>
    <w:unhideWhenUsed/>
    <w:rsid w:val="003007F1"/>
  </w:style>
  <w:style w:type="character" w:styleId="affe">
    <w:name w:val="page number"/>
    <w:basedOn w:val="a4"/>
    <w:unhideWhenUsed/>
    <w:rsid w:val="003007F1"/>
  </w:style>
  <w:style w:type="paragraph" w:styleId="afff">
    <w:name w:val="Plain Text"/>
    <w:basedOn w:val="a2"/>
    <w:uiPriority w:val="1"/>
    <w:semiHidden/>
    <w:unhideWhenUsed/>
    <w:rsid w:val="003007F1"/>
    <w:rPr>
      <w:rFonts w:ascii="Courier New" w:hAnsi="Courier New" w:cs="Courier New"/>
      <w:sz w:val="20"/>
    </w:rPr>
  </w:style>
  <w:style w:type="paragraph" w:styleId="afff0">
    <w:name w:val="Salutation"/>
    <w:basedOn w:val="a2"/>
    <w:next w:val="a2"/>
    <w:link w:val="afff1"/>
    <w:unhideWhenUsed/>
    <w:rsid w:val="003007F1"/>
  </w:style>
  <w:style w:type="character" w:styleId="afff2">
    <w:name w:val="Strong"/>
    <w:basedOn w:val="a4"/>
    <w:unhideWhenUsed/>
    <w:qFormat/>
    <w:rsid w:val="003007F1"/>
    <w:rPr>
      <w:b/>
      <w:bCs/>
    </w:rPr>
  </w:style>
  <w:style w:type="paragraph" w:styleId="afff3">
    <w:name w:val="Subtitle"/>
    <w:basedOn w:val="a2"/>
    <w:uiPriority w:val="1"/>
    <w:semiHidden/>
    <w:unhideWhenUsed/>
    <w:qFormat/>
    <w:rsid w:val="003007F1"/>
    <w:pPr>
      <w:spacing w:after="60"/>
      <w:jc w:val="center"/>
      <w:outlineLvl w:val="1"/>
    </w:pPr>
    <w:rPr>
      <w:rFonts w:ascii="Arial" w:hAnsi="Arial" w:cs="Arial"/>
      <w:sz w:val="24"/>
      <w:szCs w:val="24"/>
    </w:rPr>
  </w:style>
  <w:style w:type="table" w:styleId="13">
    <w:name w:val="Table 3D effects 1"/>
    <w:basedOn w:val="a5"/>
    <w:rsid w:val="003007F1"/>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3007F1"/>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3007F1"/>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5"/>
    <w:rsid w:val="003007F1"/>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3007F1"/>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007F1"/>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007F1"/>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5"/>
    <w:rsid w:val="003007F1"/>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3007F1"/>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3007F1"/>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5"/>
    <w:rsid w:val="003007F1"/>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3007F1"/>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3007F1"/>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3007F1"/>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3007F1"/>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4">
    <w:name w:val="Table Contemporary"/>
    <w:basedOn w:val="a5"/>
    <w:rsid w:val="003007F1"/>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5">
    <w:name w:val="Table Elegant"/>
    <w:basedOn w:val="a5"/>
    <w:rsid w:val="003007F1"/>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6">
    <w:name w:val="Table Grid"/>
    <w:basedOn w:val="a5"/>
    <w:rsid w:val="003007F1"/>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3007F1"/>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007F1"/>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3007F1"/>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007F1"/>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007F1"/>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3007F1"/>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rsid w:val="003007F1"/>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007F1"/>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rsid w:val="003007F1"/>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007F1"/>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007F1"/>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007F1"/>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007F1"/>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table of authorities"/>
    <w:basedOn w:val="a2"/>
    <w:next w:val="a2"/>
    <w:semiHidden/>
    <w:rsid w:val="003007F1"/>
    <w:pPr>
      <w:ind w:left="230" w:hanging="230"/>
    </w:pPr>
  </w:style>
  <w:style w:type="paragraph" w:styleId="afff8">
    <w:name w:val="table of figures"/>
    <w:basedOn w:val="a2"/>
    <w:next w:val="a2"/>
    <w:semiHidden/>
    <w:rsid w:val="003007F1"/>
    <w:pPr>
      <w:tabs>
        <w:tab w:val="right" w:pos="7371"/>
      </w:tabs>
      <w:ind w:left="1276" w:right="567" w:hanging="1276"/>
    </w:pPr>
    <w:rPr>
      <w:rFonts w:ascii="Arial" w:hAnsi="Arial"/>
    </w:rPr>
  </w:style>
  <w:style w:type="table" w:styleId="afff9">
    <w:name w:val="Table Professional"/>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5"/>
    <w:rsid w:val="003007F1"/>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rsid w:val="003007F1"/>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rsid w:val="003007F1"/>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5"/>
    <w:rsid w:val="003007F1"/>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rsid w:val="003007F1"/>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3007F1"/>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5"/>
    <w:rsid w:val="003007F1"/>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007F1"/>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rsid w:val="003007F1"/>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b">
    <w:name w:val="Title"/>
    <w:basedOn w:val="a2"/>
    <w:unhideWhenUsed/>
    <w:qFormat/>
    <w:rsid w:val="003007F1"/>
    <w:pPr>
      <w:spacing w:before="240" w:after="60"/>
      <w:jc w:val="center"/>
      <w:outlineLvl w:val="0"/>
    </w:pPr>
    <w:rPr>
      <w:rFonts w:ascii="Arial" w:hAnsi="Arial" w:cs="Arial"/>
      <w:b/>
      <w:bCs/>
      <w:kern w:val="28"/>
      <w:sz w:val="32"/>
      <w:szCs w:val="32"/>
    </w:rPr>
  </w:style>
  <w:style w:type="paragraph" w:styleId="afffc">
    <w:name w:val="toa heading"/>
    <w:basedOn w:val="a2"/>
    <w:next w:val="a2"/>
    <w:semiHidden/>
    <w:rsid w:val="003007F1"/>
    <w:pPr>
      <w:spacing w:before="120"/>
    </w:pPr>
    <w:rPr>
      <w:rFonts w:ascii="Arial" w:hAnsi="Arial" w:cs="Arial"/>
      <w:b/>
      <w:bCs/>
      <w:sz w:val="24"/>
      <w:szCs w:val="24"/>
    </w:rPr>
  </w:style>
  <w:style w:type="paragraph" w:styleId="49">
    <w:name w:val="toc 4"/>
    <w:basedOn w:val="33"/>
    <w:next w:val="a2"/>
    <w:uiPriority w:val="39"/>
    <w:rsid w:val="003007F1"/>
    <w:pPr>
      <w:spacing w:line="220" w:lineRule="exact"/>
      <w:ind w:left="1276" w:hanging="1276"/>
    </w:pPr>
    <w:rPr>
      <w:sz w:val="20"/>
    </w:rPr>
  </w:style>
  <w:style w:type="paragraph" w:styleId="57">
    <w:name w:val="toc 5"/>
    <w:basedOn w:val="49"/>
    <w:next w:val="a2"/>
    <w:rsid w:val="003007F1"/>
  </w:style>
  <w:style w:type="paragraph" w:styleId="62">
    <w:name w:val="toc 6"/>
    <w:basedOn w:val="a2"/>
    <w:next w:val="a2"/>
    <w:autoRedefine/>
    <w:rsid w:val="003007F1"/>
    <w:pPr>
      <w:ind w:left="1150"/>
    </w:pPr>
  </w:style>
  <w:style w:type="paragraph" w:styleId="82">
    <w:name w:val="toc 8"/>
    <w:basedOn w:val="70"/>
    <w:next w:val="a2"/>
    <w:uiPriority w:val="39"/>
    <w:rsid w:val="003007F1"/>
    <w:pPr>
      <w:spacing w:before="0"/>
      <w:ind w:left="850" w:hanging="850"/>
    </w:pPr>
  </w:style>
  <w:style w:type="paragraph" w:styleId="91">
    <w:name w:val="toc 9"/>
    <w:basedOn w:val="82"/>
    <w:next w:val="a2"/>
    <w:rsid w:val="003007F1"/>
  </w:style>
  <w:style w:type="character" w:customStyle="1" w:styleId="a8">
    <w:name w:val="Верхний колонтитул Знак"/>
    <w:basedOn w:val="a4"/>
    <w:link w:val="a7"/>
    <w:rsid w:val="003007F1"/>
    <w:rPr>
      <w:rFonts w:ascii="Verdana" w:hAnsi="Verdana" w:cs="Arial"/>
      <w:caps/>
      <w:sz w:val="14"/>
      <w:szCs w:val="14"/>
    </w:rPr>
  </w:style>
  <w:style w:type="paragraph" w:customStyle="1" w:styleId="ListNumberNoSpace">
    <w:name w:val="List Number NoSpace"/>
    <w:basedOn w:val="a0"/>
    <w:uiPriority w:val="4"/>
    <w:qFormat/>
    <w:rsid w:val="003007F1"/>
    <w:pPr>
      <w:spacing w:after="0"/>
    </w:pPr>
  </w:style>
  <w:style w:type="paragraph" w:customStyle="1" w:styleId="ListNumber2NoSpace">
    <w:name w:val="List Number 2 NoSpace"/>
    <w:basedOn w:val="20"/>
    <w:uiPriority w:val="4"/>
    <w:qFormat/>
    <w:rsid w:val="003007F1"/>
    <w:pPr>
      <w:spacing w:after="0"/>
      <w:ind w:left="850" w:hanging="425"/>
    </w:pPr>
  </w:style>
  <w:style w:type="paragraph" w:customStyle="1" w:styleId="ListNumber3NoSpace">
    <w:name w:val="List Number 3 NoSpace"/>
    <w:basedOn w:val="30"/>
    <w:uiPriority w:val="4"/>
    <w:qFormat/>
    <w:rsid w:val="003007F1"/>
    <w:pPr>
      <w:spacing w:after="0"/>
    </w:pPr>
  </w:style>
  <w:style w:type="paragraph" w:customStyle="1" w:styleId="TableNoSpace">
    <w:name w:val="Table NoSpace"/>
    <w:basedOn w:val="Table"/>
    <w:uiPriority w:val="8"/>
    <w:semiHidden/>
    <w:unhideWhenUsed/>
    <w:qFormat/>
    <w:rsid w:val="003007F1"/>
    <w:pPr>
      <w:spacing w:after="60"/>
    </w:pPr>
  </w:style>
  <w:style w:type="paragraph" w:customStyle="1" w:styleId="FrontPageImage">
    <w:name w:val="FrontPageImage"/>
    <w:basedOn w:val="a2"/>
    <w:next w:val="a3"/>
    <w:uiPriority w:val="11"/>
    <w:semiHidden/>
    <w:qFormat/>
    <w:rsid w:val="003007F1"/>
    <w:pPr>
      <w:spacing w:before="840"/>
      <w:ind w:left="-1474"/>
    </w:pPr>
  </w:style>
  <w:style w:type="numbering" w:customStyle="1" w:styleId="CowiHeadings">
    <w:name w:val="CowiHeadings"/>
    <w:basedOn w:val="a6"/>
    <w:uiPriority w:val="99"/>
    <w:rsid w:val="003007F1"/>
    <w:pPr>
      <w:numPr>
        <w:numId w:val="22"/>
      </w:numPr>
    </w:pPr>
  </w:style>
  <w:style w:type="table" w:customStyle="1" w:styleId="CowiTableGrid">
    <w:name w:val="Cowi Table Grid"/>
    <w:basedOn w:val="56"/>
    <w:uiPriority w:val="99"/>
    <w:rsid w:val="003007F1"/>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60"/>
    <w:uiPriority w:val="99"/>
    <w:rsid w:val="003007F1"/>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a6"/>
    <w:uiPriority w:val="99"/>
    <w:rsid w:val="003007F1"/>
    <w:pPr>
      <w:numPr>
        <w:numId w:val="11"/>
      </w:numPr>
    </w:pPr>
  </w:style>
  <w:style w:type="numbering" w:customStyle="1" w:styleId="CowiTableNumberList">
    <w:name w:val="CowiTableNumberList"/>
    <w:basedOn w:val="a6"/>
    <w:uiPriority w:val="99"/>
    <w:rsid w:val="003007F1"/>
    <w:pPr>
      <w:numPr>
        <w:numId w:val="12"/>
      </w:numPr>
    </w:pPr>
  </w:style>
  <w:style w:type="paragraph" w:customStyle="1" w:styleId="TableBullet">
    <w:name w:val="Table Bullet"/>
    <w:basedOn w:val="TableText"/>
    <w:uiPriority w:val="7"/>
    <w:qFormat/>
    <w:rsid w:val="003007F1"/>
    <w:pPr>
      <w:numPr>
        <w:numId w:val="11"/>
      </w:numPr>
    </w:pPr>
  </w:style>
  <w:style w:type="paragraph" w:customStyle="1" w:styleId="TableBullet2">
    <w:name w:val="Table Bullet 2"/>
    <w:basedOn w:val="TableBullet"/>
    <w:uiPriority w:val="7"/>
    <w:qFormat/>
    <w:rsid w:val="003007F1"/>
    <w:pPr>
      <w:numPr>
        <w:ilvl w:val="1"/>
      </w:numPr>
    </w:pPr>
  </w:style>
  <w:style w:type="paragraph" w:customStyle="1" w:styleId="TableBulletNoSpace">
    <w:name w:val="Table Bullet NoSpace"/>
    <w:basedOn w:val="TableBullet"/>
    <w:uiPriority w:val="7"/>
    <w:qFormat/>
    <w:rsid w:val="003007F1"/>
    <w:pPr>
      <w:spacing w:after="0"/>
    </w:pPr>
  </w:style>
  <w:style w:type="paragraph" w:customStyle="1" w:styleId="TableBullet3">
    <w:name w:val="Table Bullet 3"/>
    <w:basedOn w:val="TableBullet2"/>
    <w:uiPriority w:val="7"/>
    <w:qFormat/>
    <w:rsid w:val="003007F1"/>
    <w:pPr>
      <w:numPr>
        <w:ilvl w:val="2"/>
      </w:numPr>
    </w:pPr>
  </w:style>
  <w:style w:type="paragraph" w:customStyle="1" w:styleId="TableBullet2NoSpace">
    <w:name w:val="Table Bullet 2 NoSpace"/>
    <w:basedOn w:val="TableBullet2"/>
    <w:uiPriority w:val="7"/>
    <w:qFormat/>
    <w:rsid w:val="003007F1"/>
    <w:pPr>
      <w:spacing w:after="0"/>
      <w:ind w:left="568" w:hanging="284"/>
    </w:pPr>
  </w:style>
  <w:style w:type="paragraph" w:customStyle="1" w:styleId="TableBullet3NoSpace">
    <w:name w:val="Table Bullet 3 NoSpace"/>
    <w:basedOn w:val="TableBullet3"/>
    <w:uiPriority w:val="7"/>
    <w:qFormat/>
    <w:rsid w:val="003007F1"/>
    <w:pPr>
      <w:spacing w:after="0"/>
    </w:pPr>
  </w:style>
  <w:style w:type="paragraph" w:customStyle="1" w:styleId="TableContinue0">
    <w:name w:val="Table Continue 0"/>
    <w:basedOn w:val="TableText"/>
    <w:uiPriority w:val="7"/>
    <w:qFormat/>
    <w:rsid w:val="003007F1"/>
  </w:style>
  <w:style w:type="paragraph" w:customStyle="1" w:styleId="TableContinue">
    <w:name w:val="Table Continue"/>
    <w:basedOn w:val="TableContinue0"/>
    <w:uiPriority w:val="7"/>
    <w:qFormat/>
    <w:rsid w:val="003007F1"/>
    <w:pPr>
      <w:ind w:left="284"/>
    </w:pPr>
  </w:style>
  <w:style w:type="paragraph" w:customStyle="1" w:styleId="TableContinue0NoSpace">
    <w:name w:val="Table Continue 0 NoSpace"/>
    <w:basedOn w:val="TableContinue0"/>
    <w:uiPriority w:val="7"/>
    <w:qFormat/>
    <w:rsid w:val="003007F1"/>
    <w:pPr>
      <w:spacing w:after="0"/>
    </w:pPr>
  </w:style>
  <w:style w:type="paragraph" w:customStyle="1" w:styleId="TableContinue2">
    <w:name w:val="Table Continue 2"/>
    <w:basedOn w:val="TableContinue"/>
    <w:uiPriority w:val="7"/>
    <w:qFormat/>
    <w:rsid w:val="003007F1"/>
    <w:pPr>
      <w:ind w:left="567"/>
    </w:pPr>
  </w:style>
  <w:style w:type="paragraph" w:customStyle="1" w:styleId="TableContinue2NoSpace">
    <w:name w:val="Table Continue 2 NoSpace"/>
    <w:basedOn w:val="TableContinue2"/>
    <w:uiPriority w:val="7"/>
    <w:qFormat/>
    <w:rsid w:val="003007F1"/>
    <w:pPr>
      <w:spacing w:after="0"/>
    </w:pPr>
  </w:style>
  <w:style w:type="paragraph" w:customStyle="1" w:styleId="TableContinue3">
    <w:name w:val="Table Continue 3"/>
    <w:basedOn w:val="TableContinue2"/>
    <w:uiPriority w:val="7"/>
    <w:qFormat/>
    <w:rsid w:val="003007F1"/>
    <w:pPr>
      <w:ind w:left="851"/>
    </w:pPr>
  </w:style>
  <w:style w:type="paragraph" w:customStyle="1" w:styleId="TableContinue3NoSpace">
    <w:name w:val="Table Continue 3 NoSpace"/>
    <w:basedOn w:val="TableContinue3"/>
    <w:uiPriority w:val="7"/>
    <w:qFormat/>
    <w:rsid w:val="003007F1"/>
    <w:pPr>
      <w:spacing w:after="0"/>
    </w:pPr>
  </w:style>
  <w:style w:type="paragraph" w:customStyle="1" w:styleId="TableContinueNoSpace">
    <w:name w:val="Table Continue NoSpace"/>
    <w:basedOn w:val="TableContinue"/>
    <w:uiPriority w:val="7"/>
    <w:qFormat/>
    <w:rsid w:val="003007F1"/>
    <w:pPr>
      <w:spacing w:after="0"/>
    </w:pPr>
  </w:style>
  <w:style w:type="paragraph" w:customStyle="1" w:styleId="TableNumber">
    <w:name w:val="Table Number"/>
    <w:basedOn w:val="TableText"/>
    <w:uiPriority w:val="7"/>
    <w:qFormat/>
    <w:rsid w:val="003007F1"/>
    <w:pPr>
      <w:numPr>
        <w:numId w:val="13"/>
      </w:numPr>
    </w:pPr>
  </w:style>
  <w:style w:type="paragraph" w:customStyle="1" w:styleId="TableNumber2">
    <w:name w:val="Table Number 2"/>
    <w:basedOn w:val="TableNumber"/>
    <w:uiPriority w:val="7"/>
    <w:qFormat/>
    <w:rsid w:val="003007F1"/>
    <w:pPr>
      <w:numPr>
        <w:ilvl w:val="1"/>
      </w:numPr>
    </w:pPr>
  </w:style>
  <w:style w:type="paragraph" w:customStyle="1" w:styleId="TableNumberNoSpace">
    <w:name w:val="Table Number NoSpace"/>
    <w:basedOn w:val="TableNumber"/>
    <w:uiPriority w:val="7"/>
    <w:qFormat/>
    <w:rsid w:val="003007F1"/>
    <w:pPr>
      <w:spacing w:after="0"/>
    </w:pPr>
  </w:style>
  <w:style w:type="paragraph" w:customStyle="1" w:styleId="TableNumber3">
    <w:name w:val="Table Number 3"/>
    <w:basedOn w:val="TableNumber2"/>
    <w:uiPriority w:val="7"/>
    <w:qFormat/>
    <w:rsid w:val="003007F1"/>
    <w:pPr>
      <w:numPr>
        <w:ilvl w:val="2"/>
      </w:numPr>
    </w:pPr>
  </w:style>
  <w:style w:type="paragraph" w:customStyle="1" w:styleId="TableNumber2NoSpace">
    <w:name w:val="Table Number 2 NoSpace"/>
    <w:basedOn w:val="TableNumber2"/>
    <w:uiPriority w:val="7"/>
    <w:qFormat/>
    <w:rsid w:val="003007F1"/>
    <w:pPr>
      <w:spacing w:after="0"/>
      <w:ind w:left="568" w:hanging="284"/>
    </w:pPr>
  </w:style>
  <w:style w:type="paragraph" w:customStyle="1" w:styleId="TableNumber3NoSpace">
    <w:name w:val="Table Number 3 NoSpace"/>
    <w:basedOn w:val="TableNumber3"/>
    <w:uiPriority w:val="7"/>
    <w:qFormat/>
    <w:rsid w:val="003007F1"/>
    <w:pPr>
      <w:spacing w:after="0"/>
    </w:pPr>
  </w:style>
  <w:style w:type="paragraph" w:customStyle="1" w:styleId="TableText">
    <w:name w:val="Table Text"/>
    <w:basedOn w:val="a2"/>
    <w:uiPriority w:val="7"/>
    <w:qFormat/>
    <w:rsid w:val="003007F1"/>
    <w:pPr>
      <w:spacing w:after="120" w:line="220" w:lineRule="atLeast"/>
    </w:pPr>
    <w:rPr>
      <w:rFonts w:ascii="Verdana" w:hAnsi="Verdana"/>
      <w:sz w:val="16"/>
      <w:szCs w:val="23"/>
    </w:rPr>
  </w:style>
  <w:style w:type="paragraph" w:customStyle="1" w:styleId="TableTextNoSpace">
    <w:name w:val="Table Text NoSpace"/>
    <w:basedOn w:val="TableText"/>
    <w:uiPriority w:val="7"/>
    <w:qFormat/>
    <w:rsid w:val="003007F1"/>
    <w:pPr>
      <w:spacing w:after="0"/>
    </w:pPr>
  </w:style>
  <w:style w:type="paragraph" w:customStyle="1" w:styleId="HeaderCowiAddress">
    <w:name w:val="HeaderCowiAddress"/>
    <w:basedOn w:val="a2"/>
    <w:uiPriority w:val="7"/>
    <w:semiHidden/>
    <w:qFormat/>
    <w:rsid w:val="003007F1"/>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3007F1"/>
    <w:pPr>
      <w:framePr w:wrap="around"/>
      <w:tabs>
        <w:tab w:val="clear" w:pos="1077"/>
        <w:tab w:val="clear" w:pos="1134"/>
      </w:tabs>
      <w:spacing w:after="658" w:line="240" w:lineRule="atLeast"/>
      <w:ind w:left="567" w:firstLine="0"/>
    </w:pPr>
  </w:style>
  <w:style w:type="character" w:customStyle="1" w:styleId="CowiLabel">
    <w:name w:val="Cowi Label"/>
    <w:basedOn w:val="a4"/>
    <w:uiPriority w:val="1"/>
    <w:semiHidden/>
    <w:rsid w:val="003007F1"/>
    <w:rPr>
      <w:rFonts w:ascii="Verdana" w:hAnsi="Verdana"/>
      <w:caps/>
      <w:smallCaps w:val="0"/>
      <w:color w:val="F04E23"/>
      <w:sz w:val="11"/>
    </w:rPr>
  </w:style>
  <w:style w:type="paragraph" w:customStyle="1" w:styleId="FooterCowiLogo">
    <w:name w:val="FooterCowiLogo"/>
    <w:basedOn w:val="a2"/>
    <w:uiPriority w:val="7"/>
    <w:semiHidden/>
    <w:qFormat/>
    <w:rsid w:val="003007F1"/>
    <w:pPr>
      <w:framePr w:w="11057" w:h="1361" w:hRule="exact" w:wrap="around" w:vAnchor="page" w:hAnchor="page" w:xAlign="right" w:yAlign="bottom"/>
    </w:pPr>
    <w:rPr>
      <w:noProof/>
    </w:rPr>
  </w:style>
  <w:style w:type="character" w:customStyle="1" w:styleId="CowiOrange">
    <w:name w:val="CowiOrange"/>
    <w:basedOn w:val="a4"/>
    <w:uiPriority w:val="1"/>
    <w:semiHidden/>
    <w:rsid w:val="003007F1"/>
    <w:rPr>
      <w:color w:val="F04E23"/>
    </w:rPr>
  </w:style>
  <w:style w:type="paragraph" w:customStyle="1" w:styleId="HeaderEvenIndent">
    <w:name w:val="HeaderEvenIndent"/>
    <w:basedOn w:val="HeaderEven"/>
    <w:next w:val="HeaderEven"/>
    <w:uiPriority w:val="7"/>
    <w:semiHidden/>
    <w:qFormat/>
    <w:rsid w:val="003007F1"/>
    <w:pPr>
      <w:ind w:left="-1814"/>
    </w:pPr>
  </w:style>
  <w:style w:type="paragraph" w:customStyle="1" w:styleId="HeaderIndent">
    <w:name w:val="HeaderIndent"/>
    <w:basedOn w:val="a7"/>
    <w:link w:val="HeaderIndentChar"/>
    <w:uiPriority w:val="7"/>
    <w:semiHidden/>
    <w:qFormat/>
    <w:rsid w:val="003007F1"/>
    <w:pPr>
      <w:ind w:right="454"/>
    </w:pPr>
    <w:rPr>
      <w:caps/>
    </w:rPr>
  </w:style>
  <w:style w:type="character" w:customStyle="1" w:styleId="HeaderIndentChar">
    <w:name w:val="HeaderIndent Char"/>
    <w:basedOn w:val="a8"/>
    <w:link w:val="HeaderIndent"/>
    <w:uiPriority w:val="7"/>
    <w:semiHidden/>
    <w:rsid w:val="003007F1"/>
    <w:rPr>
      <w:rFonts w:ascii="Verdana" w:hAnsi="Verdana" w:cs="Arial"/>
      <w:caps/>
      <w:sz w:val="14"/>
      <w:szCs w:val="14"/>
    </w:rPr>
  </w:style>
  <w:style w:type="paragraph" w:customStyle="1" w:styleId="FooterEven">
    <w:name w:val="FooterEven"/>
    <w:basedOn w:val="a2"/>
    <w:uiPriority w:val="7"/>
    <w:qFormat/>
    <w:rsid w:val="003007F1"/>
    <w:pPr>
      <w:spacing w:line="160" w:lineRule="atLeast"/>
      <w:ind w:left="-2268"/>
    </w:pPr>
    <w:rPr>
      <w:rFonts w:ascii="Verdana" w:hAnsi="Verdana"/>
      <w:sz w:val="12"/>
    </w:rPr>
  </w:style>
  <w:style w:type="paragraph" w:customStyle="1" w:styleId="BodyMarginChar">
    <w:name w:val="Body Margin Char"/>
    <w:basedOn w:val="a3"/>
    <w:next w:val="a3"/>
    <w:rsid w:val="003007F1"/>
    <w:pPr>
      <w:spacing w:after="270" w:line="270" w:lineRule="atLeast"/>
      <w:ind w:hanging="2268"/>
    </w:pPr>
    <w:rPr>
      <w:sz w:val="23"/>
    </w:rPr>
  </w:style>
  <w:style w:type="character" w:customStyle="1" w:styleId="ae">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Caption Char2 Знак"/>
    <w:basedOn w:val="a4"/>
    <w:link w:val="ad"/>
    <w:rsid w:val="003007F1"/>
    <w:rPr>
      <w:i/>
      <w:sz w:val="19"/>
      <w:lang w:val="en-GB"/>
    </w:rPr>
  </w:style>
  <w:style w:type="character" w:customStyle="1" w:styleId="BodyTextNoSpaceChar">
    <w:name w:val="Body Text NoSpace Char"/>
    <w:link w:val="BodyTextNoSpace"/>
    <w:rsid w:val="003007F1"/>
    <w:rPr>
      <w:sz w:val="22"/>
      <w:lang w:val="en-GB"/>
    </w:rPr>
  </w:style>
  <w:style w:type="paragraph" w:customStyle="1" w:styleId="MemoHead1">
    <w:name w:val="MemoHead1"/>
    <w:basedOn w:val="MemoHead"/>
    <w:next w:val="MemoHead"/>
    <w:semiHidden/>
    <w:rsid w:val="003007F1"/>
    <w:pPr>
      <w:framePr w:wrap="notBeside"/>
      <w:spacing w:after="360"/>
    </w:pPr>
    <w:rPr>
      <w:rFonts w:ascii="Verdana" w:hAnsi="Verdana"/>
      <w:caps/>
      <w:color w:val="58595B"/>
      <w:sz w:val="22"/>
    </w:rPr>
  </w:style>
  <w:style w:type="paragraph" w:customStyle="1" w:styleId="CowiAuthor">
    <w:name w:val="CowiAuthor"/>
    <w:basedOn w:val="MemoHead"/>
    <w:next w:val="MemoHead"/>
    <w:semiHidden/>
    <w:rsid w:val="003007F1"/>
    <w:pPr>
      <w:framePr w:wrap="notBeside"/>
    </w:pPr>
  </w:style>
  <w:style w:type="paragraph" w:customStyle="1" w:styleId="MemoHead">
    <w:name w:val="MemoHead"/>
    <w:basedOn w:val="a2"/>
    <w:semiHidden/>
    <w:rsid w:val="003007F1"/>
    <w:pPr>
      <w:framePr w:w="6804" w:h="3119" w:wrap="notBeside" w:vAnchor="page" w:hAnchor="margin" w:x="-2267" w:y="1986" w:anchorLock="1"/>
      <w:tabs>
        <w:tab w:val="left" w:pos="2268"/>
      </w:tabs>
      <w:spacing w:line="280" w:lineRule="exact"/>
      <w:ind w:left="2268" w:hanging="2268"/>
    </w:pPr>
    <w:rPr>
      <w:sz w:val="20"/>
      <w:szCs w:val="23"/>
    </w:rPr>
  </w:style>
  <w:style w:type="character" w:customStyle="1" w:styleId="32">
    <w:name w:val="Заголовок 3 Знак"/>
    <w:aliases w:val="Heading 3 Char Знак,Heading 3 Char1 Char Знак"/>
    <w:basedOn w:val="a4"/>
    <w:link w:val="31"/>
    <w:rsid w:val="003007F1"/>
    <w:rPr>
      <w:rFonts w:ascii="Verdana" w:hAnsi="Verdana" w:cs="Arial"/>
      <w:sz w:val="24"/>
      <w:lang w:val="en-GB"/>
    </w:rPr>
  </w:style>
  <w:style w:type="paragraph" w:customStyle="1" w:styleId="xl65">
    <w:name w:val="xl65"/>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66">
    <w:name w:val="xl66"/>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67">
    <w:name w:val="xl67"/>
    <w:basedOn w:val="a2"/>
    <w:rsid w:val="003007F1"/>
    <w:pPr>
      <w:pBdr>
        <w:right w:val="single" w:sz="4" w:space="0" w:color="auto"/>
      </w:pBdr>
      <w:spacing w:before="100" w:beforeAutospacing="1" w:after="100" w:afterAutospacing="1" w:line="240" w:lineRule="auto"/>
    </w:pPr>
    <w:rPr>
      <w:sz w:val="24"/>
      <w:szCs w:val="24"/>
      <w:lang w:val="da-DK"/>
    </w:rPr>
  </w:style>
  <w:style w:type="paragraph" w:customStyle="1" w:styleId="xl68">
    <w:name w:val="xl68"/>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69">
    <w:name w:val="xl69"/>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70">
    <w:name w:val="xl70"/>
    <w:basedOn w:val="a2"/>
    <w:rsid w:val="003007F1"/>
    <w:pPr>
      <w:pBdr>
        <w:bottom w:val="single" w:sz="4" w:space="0" w:color="auto"/>
        <w:right w:val="single" w:sz="4" w:space="0" w:color="auto"/>
      </w:pBdr>
      <w:spacing w:before="100" w:beforeAutospacing="1" w:after="100" w:afterAutospacing="1" w:line="240" w:lineRule="auto"/>
    </w:pPr>
    <w:rPr>
      <w:sz w:val="24"/>
      <w:szCs w:val="24"/>
      <w:lang w:val="da-DK"/>
    </w:rPr>
  </w:style>
  <w:style w:type="paragraph" w:customStyle="1" w:styleId="xl71">
    <w:name w:val="xl71"/>
    <w:basedOn w:val="a2"/>
    <w:rsid w:val="003007F1"/>
    <w:pPr>
      <w:pBdr>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72">
    <w:name w:val="xl72"/>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73">
    <w:name w:val="xl73"/>
    <w:basedOn w:val="a2"/>
    <w:rsid w:val="003007F1"/>
    <w:pPr>
      <w:spacing w:before="100" w:beforeAutospacing="1" w:after="100" w:afterAutospacing="1" w:line="240" w:lineRule="auto"/>
    </w:pPr>
    <w:rPr>
      <w:rFonts w:ascii="Arial" w:hAnsi="Arial" w:cs="Arial"/>
      <w:b/>
      <w:bCs/>
      <w:sz w:val="24"/>
      <w:szCs w:val="24"/>
      <w:lang w:val="da-DK"/>
    </w:rPr>
  </w:style>
  <w:style w:type="paragraph" w:customStyle="1" w:styleId="xl74">
    <w:name w:val="xl74"/>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75">
    <w:name w:val="xl75"/>
    <w:basedOn w:val="a2"/>
    <w:rsid w:val="003007F1"/>
    <w:pPr>
      <w:spacing w:before="100" w:beforeAutospacing="1" w:after="100" w:afterAutospacing="1" w:line="240" w:lineRule="auto"/>
    </w:pPr>
    <w:rPr>
      <w:rFonts w:ascii="Arial" w:hAnsi="Arial" w:cs="Arial"/>
      <w:sz w:val="24"/>
      <w:szCs w:val="24"/>
      <w:lang w:val="da-DK"/>
    </w:rPr>
  </w:style>
  <w:style w:type="paragraph" w:customStyle="1" w:styleId="xl76">
    <w:name w:val="xl76"/>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77">
    <w:name w:val="xl77"/>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78">
    <w:name w:val="xl78"/>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79">
    <w:name w:val="xl79"/>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80">
    <w:name w:val="xl80"/>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1">
    <w:name w:val="xl81"/>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2">
    <w:name w:val="xl82"/>
    <w:basedOn w:val="a2"/>
    <w:rsid w:val="003007F1"/>
    <w:pPr>
      <w:pBdr>
        <w:top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83">
    <w:name w:val="xl83"/>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4">
    <w:name w:val="xl84"/>
    <w:basedOn w:val="a2"/>
    <w:rsid w:val="003007F1"/>
    <w:pPr>
      <w:pBdr>
        <w:righ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85">
    <w:name w:val="xl85"/>
    <w:basedOn w:val="a2"/>
    <w:rsid w:val="003007F1"/>
    <w:pPr>
      <w:pBdr>
        <w:righ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6">
    <w:name w:val="xl86"/>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7">
    <w:name w:val="xl87"/>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8">
    <w:name w:val="xl88"/>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9">
    <w:name w:val="xl89"/>
    <w:basedOn w:val="a2"/>
    <w:rsid w:val="003007F1"/>
    <w:pPr>
      <w:pBdr>
        <w:right w:val="single" w:sz="4" w:space="0" w:color="auto"/>
      </w:pBdr>
      <w:spacing w:before="100" w:beforeAutospacing="1" w:after="100" w:afterAutospacing="1" w:line="240" w:lineRule="auto"/>
    </w:pPr>
    <w:rPr>
      <w:sz w:val="24"/>
      <w:szCs w:val="24"/>
      <w:lang w:val="da-DK"/>
    </w:rPr>
  </w:style>
  <w:style w:type="paragraph" w:customStyle="1" w:styleId="xl90">
    <w:name w:val="xl90"/>
    <w:basedOn w:val="a2"/>
    <w:rsid w:val="003007F1"/>
    <w:pPr>
      <w:pBdr>
        <w:bottom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1">
    <w:name w:val="xl91"/>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2">
    <w:name w:val="xl92"/>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3">
    <w:name w:val="xl93"/>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4">
    <w:name w:val="xl94"/>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5">
    <w:name w:val="xl95"/>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6">
    <w:name w:val="xl96"/>
    <w:basedOn w:val="a2"/>
    <w:rsid w:val="003007F1"/>
    <w:pPr>
      <w:spacing w:before="100" w:beforeAutospacing="1" w:after="100" w:afterAutospacing="1" w:line="240" w:lineRule="auto"/>
      <w:jc w:val="right"/>
    </w:pPr>
    <w:rPr>
      <w:rFonts w:ascii="Arial" w:hAnsi="Arial" w:cs="Arial"/>
      <w:sz w:val="24"/>
      <w:szCs w:val="24"/>
      <w:lang w:val="da-DK"/>
    </w:rPr>
  </w:style>
  <w:style w:type="paragraph" w:customStyle="1" w:styleId="xl97">
    <w:name w:val="xl97"/>
    <w:basedOn w:val="a2"/>
    <w:rsid w:val="003007F1"/>
    <w:pPr>
      <w:pBdr>
        <w:left w:val="single" w:sz="4" w:space="0" w:color="auto"/>
        <w:bottom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8">
    <w:name w:val="xl98"/>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99">
    <w:name w:val="xl99"/>
    <w:basedOn w:val="a2"/>
    <w:rsid w:val="003007F1"/>
    <w:pPr>
      <w:pBdr>
        <w:top w:val="single" w:sz="4" w:space="0" w:color="auto"/>
        <w:bottom w:val="single" w:sz="4" w:space="0" w:color="auto"/>
        <w:right w:val="single" w:sz="4" w:space="0" w:color="auto"/>
      </w:pBdr>
      <w:spacing w:before="100" w:beforeAutospacing="1" w:after="100" w:afterAutospacing="1" w:line="240" w:lineRule="auto"/>
    </w:pPr>
    <w:rPr>
      <w:sz w:val="24"/>
      <w:szCs w:val="24"/>
      <w:lang w:val="da-DK"/>
    </w:rPr>
  </w:style>
  <w:style w:type="paragraph" w:customStyle="1" w:styleId="xl63">
    <w:name w:val="xl63"/>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64">
    <w:name w:val="xl64"/>
    <w:basedOn w:val="a2"/>
    <w:rsid w:val="003007F1"/>
    <w:pPr>
      <w:pBdr>
        <w:left w:val="single" w:sz="4" w:space="0" w:color="auto"/>
      </w:pBdr>
      <w:spacing w:before="100" w:beforeAutospacing="1" w:after="100" w:afterAutospacing="1" w:line="240" w:lineRule="auto"/>
    </w:pPr>
    <w:rPr>
      <w:sz w:val="24"/>
      <w:szCs w:val="24"/>
      <w:lang w:val="da-DK"/>
    </w:rPr>
  </w:style>
  <w:style w:type="character" w:customStyle="1" w:styleId="a9">
    <w:name w:val="Основной текст Знак"/>
    <w:aliases w:val="Body Text Char1 Знак,Body Text Char2 Char Знак,Body Text Char1 Char Char Знак,Body Text Char2 Char Char Char Знак,Body Text Char1 Char Char Char Char Знак,Body Text Char1 Char Char Char Char Char Char Знак,Char Знак Зн Знак"/>
    <w:basedOn w:val="a4"/>
    <w:link w:val="a3"/>
    <w:uiPriority w:val="99"/>
    <w:rsid w:val="003007F1"/>
    <w:rPr>
      <w:sz w:val="22"/>
      <w:lang w:val="en-GB"/>
    </w:rPr>
  </w:style>
  <w:style w:type="paragraph" w:customStyle="1" w:styleId="bodytext">
    <w:name w:val="bodytext"/>
    <w:rsid w:val="003007F1"/>
    <w:pPr>
      <w:suppressAutoHyphens/>
      <w:spacing w:after="240"/>
    </w:pPr>
    <w:rPr>
      <w:rFonts w:eastAsia="Arial"/>
      <w:sz w:val="21"/>
      <w:lang w:val="nl-BE" w:eastAsia="ar-SA"/>
    </w:rPr>
  </w:style>
  <w:style w:type="paragraph" w:customStyle="1" w:styleId="afffd">
    <w:name w:val="ОснТекст"/>
    <w:link w:val="afffe"/>
    <w:rsid w:val="003007F1"/>
    <w:pPr>
      <w:ind w:firstLine="709"/>
      <w:jc w:val="both"/>
    </w:pPr>
    <w:rPr>
      <w:lang w:val="ru-RU" w:eastAsia="ru-RU"/>
    </w:rPr>
  </w:style>
  <w:style w:type="character" w:customStyle="1" w:styleId="afffe">
    <w:name w:val="ОснТекст Знак"/>
    <w:basedOn w:val="a4"/>
    <w:link w:val="afffd"/>
    <w:rsid w:val="003007F1"/>
    <w:rPr>
      <w:lang w:val="ru-RU" w:eastAsia="ru-RU"/>
    </w:rPr>
  </w:style>
  <w:style w:type="character" w:customStyle="1" w:styleId="1a">
    <w:name w:val="Название объекта Знак1"/>
    <w:aliases w:val="Таблица - Название объекта Знак1,!! Object Novogor !! Знак1,Caption Char Знак1,Caption Char1 Char1 Char Char Знак1,Caption Char Char2 Char1 Char Char Знак1,Caption Char Char Char Char Char1 Char1 Char Char1 Char Знак1"/>
    <w:basedOn w:val="a4"/>
    <w:rsid w:val="003007F1"/>
    <w:rPr>
      <w:i/>
      <w:sz w:val="21"/>
      <w:lang w:val="en-GB" w:eastAsia="da-DK" w:bidi="ar-SA"/>
    </w:rPr>
  </w:style>
  <w:style w:type="character" w:customStyle="1" w:styleId="longtext1">
    <w:name w:val="long_text1"/>
    <w:basedOn w:val="a4"/>
    <w:rsid w:val="003007F1"/>
    <w:rPr>
      <w:sz w:val="20"/>
      <w:szCs w:val="20"/>
    </w:rPr>
  </w:style>
  <w:style w:type="paragraph" w:styleId="affff">
    <w:name w:val="List Paragraph"/>
    <w:basedOn w:val="a2"/>
    <w:uiPriority w:val="34"/>
    <w:qFormat/>
    <w:rsid w:val="003007F1"/>
    <w:pPr>
      <w:ind w:left="720"/>
      <w:contextualSpacing/>
    </w:pPr>
    <w:rPr>
      <w:sz w:val="23"/>
    </w:rPr>
  </w:style>
  <w:style w:type="character" w:customStyle="1" w:styleId="ymaps-btn-caption2">
    <w:name w:val="ymaps-btn-caption2"/>
    <w:basedOn w:val="a4"/>
    <w:rsid w:val="003007F1"/>
  </w:style>
  <w:style w:type="paragraph" w:customStyle="1" w:styleId="3f">
    <w:name w:val="Стиль3"/>
    <w:basedOn w:val="a2"/>
    <w:link w:val="3f0"/>
    <w:rsid w:val="003007F1"/>
    <w:pPr>
      <w:spacing w:after="270"/>
    </w:pPr>
    <w:rPr>
      <w:sz w:val="23"/>
      <w:szCs w:val="23"/>
      <w:lang w:val="en-US" w:eastAsia="ru-RU"/>
    </w:rPr>
  </w:style>
  <w:style w:type="character" w:customStyle="1" w:styleId="3f0">
    <w:name w:val="Стиль3 Знак"/>
    <w:basedOn w:val="a4"/>
    <w:link w:val="3f"/>
    <w:rsid w:val="003007F1"/>
    <w:rPr>
      <w:sz w:val="23"/>
      <w:szCs w:val="23"/>
      <w:lang w:val="en-US" w:eastAsia="ru-RU"/>
    </w:rPr>
  </w:style>
  <w:style w:type="character" w:customStyle="1" w:styleId="aff4">
    <w:name w:val="Текст сноски Знак"/>
    <w:basedOn w:val="a4"/>
    <w:link w:val="aff3"/>
    <w:semiHidden/>
    <w:rsid w:val="003007F1"/>
    <w:rPr>
      <w:lang w:val="en-GB"/>
    </w:rPr>
  </w:style>
  <w:style w:type="paragraph" w:customStyle="1" w:styleId="41">
    <w:name w:val="Стиль4"/>
    <w:basedOn w:val="a3"/>
    <w:rsid w:val="003007F1"/>
    <w:pPr>
      <w:numPr>
        <w:numId w:val="14"/>
      </w:numPr>
      <w:spacing w:after="270" w:line="270" w:lineRule="atLeast"/>
    </w:pPr>
    <w:rPr>
      <w:sz w:val="23"/>
      <w:lang w:val="en-US" w:eastAsia="ru-RU"/>
    </w:rPr>
  </w:style>
  <w:style w:type="paragraph" w:styleId="affff0">
    <w:name w:val="TOC Heading"/>
    <w:basedOn w:val="1"/>
    <w:next w:val="a2"/>
    <w:uiPriority w:val="39"/>
    <w:semiHidden/>
    <w:unhideWhenUsed/>
    <w:qFormat/>
    <w:rsid w:val="003007F1"/>
    <w:pPr>
      <w:pageBreakBefore w:val="0"/>
      <w:numPr>
        <w:numId w:val="0"/>
      </w:numPr>
      <w:suppressAutoHyphens w:val="0"/>
      <w:spacing w:before="480" w:after="0" w:line="276" w:lineRule="auto"/>
      <w:outlineLvl w:val="9"/>
    </w:pPr>
    <w:rPr>
      <w:rFonts w:asciiTheme="majorHAnsi" w:eastAsiaTheme="majorEastAsia" w:hAnsiTheme="majorHAnsi" w:cstheme="majorBidi"/>
      <w:b/>
      <w:bCs/>
      <w:color w:val="365F91" w:themeColor="accent1" w:themeShade="BF"/>
      <w:sz w:val="28"/>
      <w:szCs w:val="28"/>
      <w:lang w:val="ru-RU" w:eastAsia="en-US"/>
    </w:rPr>
  </w:style>
  <w:style w:type="character" w:customStyle="1" w:styleId="22">
    <w:name w:val="Заголовок 2 Знак"/>
    <w:aliases w:val="Second subtitle Знак,Heading 2 Char Знак,Paragraaf Знак"/>
    <w:basedOn w:val="a4"/>
    <w:link w:val="21"/>
    <w:locked/>
    <w:rsid w:val="003007F1"/>
    <w:rPr>
      <w:rFonts w:ascii="Verdana" w:hAnsi="Verdana" w:cs="Arial"/>
      <w:sz w:val="28"/>
      <w:lang w:val="en-GB"/>
    </w:rPr>
  </w:style>
  <w:style w:type="paragraph" w:customStyle="1" w:styleId="affff1">
    <w:name w:val="Таблица"/>
    <w:basedOn w:val="a2"/>
    <w:link w:val="affff2"/>
    <w:rsid w:val="003007F1"/>
    <w:pPr>
      <w:spacing w:line="360" w:lineRule="auto"/>
      <w:jc w:val="center"/>
    </w:pPr>
    <w:rPr>
      <w:rFonts w:ascii="Arial" w:hAnsi="Arial"/>
      <w:b/>
      <w:i/>
      <w:color w:val="008000"/>
      <w:sz w:val="20"/>
      <w:lang w:val="ru-RU" w:eastAsia="ru-RU"/>
    </w:rPr>
  </w:style>
  <w:style w:type="character" w:customStyle="1" w:styleId="affff2">
    <w:name w:val="Таблица Знак"/>
    <w:basedOn w:val="a4"/>
    <w:link w:val="affff1"/>
    <w:rsid w:val="003007F1"/>
    <w:rPr>
      <w:rFonts w:ascii="Arial" w:hAnsi="Arial"/>
      <w:b/>
      <w:i/>
      <w:color w:val="008000"/>
      <w:lang w:val="ru-RU" w:eastAsia="ru-RU"/>
    </w:rPr>
  </w:style>
  <w:style w:type="paragraph" w:customStyle="1" w:styleId="1b">
    <w:name w:val="Знак1"/>
    <w:basedOn w:val="a2"/>
    <w:rsid w:val="003007F1"/>
    <w:pPr>
      <w:spacing w:before="100" w:beforeAutospacing="1" w:after="100" w:afterAutospacing="1" w:line="240" w:lineRule="auto"/>
    </w:pPr>
    <w:rPr>
      <w:rFonts w:ascii="Tahoma" w:hAnsi="Tahoma"/>
      <w:sz w:val="20"/>
      <w:lang w:val="en-US" w:eastAsia="en-US"/>
    </w:rPr>
  </w:style>
  <w:style w:type="paragraph" w:customStyle="1" w:styleId="FrontPage2">
    <w:name w:val="FrontPage2"/>
    <w:basedOn w:val="a2"/>
    <w:next w:val="a3"/>
    <w:rsid w:val="00C30247"/>
    <w:pPr>
      <w:suppressAutoHyphens/>
      <w:spacing w:after="160" w:line="400" w:lineRule="exact"/>
    </w:pPr>
    <w:rPr>
      <w:rFonts w:ascii="TrueHelveticaBlack" w:hAnsi="TrueHelveticaBlack"/>
      <w:sz w:val="36"/>
      <w:lang w:eastAsia="ru-RU"/>
    </w:rPr>
  </w:style>
  <w:style w:type="paragraph" w:customStyle="1" w:styleId="2f3">
    <w:name w:val="Стиль2"/>
    <w:basedOn w:val="a2"/>
    <w:link w:val="2f4"/>
    <w:rsid w:val="007F56D0"/>
    <w:pPr>
      <w:spacing w:after="270"/>
    </w:pPr>
    <w:rPr>
      <w:sz w:val="23"/>
      <w:szCs w:val="23"/>
      <w:lang w:val="en-US" w:eastAsia="ru-RU"/>
    </w:rPr>
  </w:style>
  <w:style w:type="character" w:customStyle="1" w:styleId="2f4">
    <w:name w:val="Стиль2 Знак"/>
    <w:basedOn w:val="a4"/>
    <w:link w:val="2f3"/>
    <w:rsid w:val="007F56D0"/>
    <w:rPr>
      <w:sz w:val="23"/>
      <w:szCs w:val="23"/>
      <w:lang w:val="en-US" w:eastAsia="ru-RU"/>
    </w:rPr>
  </w:style>
  <w:style w:type="character" w:customStyle="1" w:styleId="10">
    <w:name w:val="Заголовок 1 Знак"/>
    <w:aliases w:val="First subtitle Знак,Heading 1 Char Знак,mainhead Знак"/>
    <w:basedOn w:val="a4"/>
    <w:link w:val="1"/>
    <w:rsid w:val="00871CEE"/>
    <w:rPr>
      <w:rFonts w:ascii="Verdana" w:hAnsi="Verdana" w:cs="Arial"/>
      <w:sz w:val="32"/>
      <w:lang w:val="en-GB"/>
    </w:rPr>
  </w:style>
  <w:style w:type="paragraph" w:customStyle="1" w:styleId="jst">
    <w:name w:val="jst"/>
    <w:basedOn w:val="a2"/>
    <w:rsid w:val="00871CEE"/>
    <w:pPr>
      <w:spacing w:before="100" w:beforeAutospacing="1" w:after="100" w:afterAutospacing="1" w:line="240" w:lineRule="auto"/>
      <w:jc w:val="both"/>
    </w:pPr>
    <w:rPr>
      <w:sz w:val="24"/>
      <w:szCs w:val="24"/>
      <w:lang w:val="ru-RU" w:eastAsia="ru-RU"/>
    </w:rPr>
  </w:style>
  <w:style w:type="paragraph" w:customStyle="1" w:styleId="stwitextCharChar1Char">
    <w:name w:val="stwi text Char Char1 Char"/>
    <w:basedOn w:val="a2"/>
    <w:rsid w:val="00871CEE"/>
    <w:pPr>
      <w:spacing w:before="120" w:after="240" w:line="360" w:lineRule="auto"/>
      <w:jc w:val="both"/>
    </w:pPr>
    <w:rPr>
      <w:sz w:val="24"/>
      <w:szCs w:val="24"/>
      <w:lang w:eastAsia="en-US"/>
    </w:rPr>
  </w:style>
  <w:style w:type="character" w:customStyle="1" w:styleId="stwitextCharCharChar">
    <w:name w:val="stwi text Char Char Char"/>
    <w:basedOn w:val="a4"/>
    <w:link w:val="stwitextCharChar"/>
    <w:rsid w:val="00871CEE"/>
    <w:rPr>
      <w:sz w:val="24"/>
      <w:lang w:val="en-GB" w:eastAsia="en-US"/>
    </w:rPr>
  </w:style>
  <w:style w:type="paragraph" w:customStyle="1" w:styleId="stwitextCharChar">
    <w:name w:val="stwi text Char Char"/>
    <w:basedOn w:val="a2"/>
    <w:link w:val="stwitextCharCharChar"/>
    <w:rsid w:val="00871CEE"/>
    <w:pPr>
      <w:spacing w:before="120" w:after="240" w:line="360" w:lineRule="auto"/>
      <w:jc w:val="both"/>
    </w:pPr>
    <w:rPr>
      <w:sz w:val="24"/>
      <w:lang w:eastAsia="en-US"/>
    </w:rPr>
  </w:style>
  <w:style w:type="paragraph" w:customStyle="1" w:styleId="stwibulletlist">
    <w:name w:val="stwi bullet list"/>
    <w:basedOn w:val="a2"/>
    <w:link w:val="stwibulletlistChar"/>
    <w:rsid w:val="00871CEE"/>
    <w:pPr>
      <w:widowControl w:val="0"/>
      <w:tabs>
        <w:tab w:val="num" w:pos="567"/>
      </w:tabs>
      <w:adjustRightInd w:val="0"/>
      <w:spacing w:line="360" w:lineRule="auto"/>
      <w:ind w:left="567" w:hanging="567"/>
      <w:jc w:val="both"/>
      <w:textAlignment w:val="baseline"/>
    </w:pPr>
    <w:rPr>
      <w:sz w:val="24"/>
      <w:szCs w:val="24"/>
      <w:lang w:eastAsia="en-US"/>
    </w:rPr>
  </w:style>
  <w:style w:type="character" w:customStyle="1" w:styleId="stwibulletlistChar">
    <w:name w:val="stwi bullet list Char"/>
    <w:basedOn w:val="a4"/>
    <w:link w:val="stwibulletlist"/>
    <w:rsid w:val="00871CEE"/>
    <w:rPr>
      <w:sz w:val="24"/>
      <w:szCs w:val="24"/>
      <w:lang w:val="en-GB" w:eastAsia="en-US"/>
    </w:rPr>
  </w:style>
  <w:style w:type="paragraph" w:customStyle="1" w:styleId="nummering1">
    <w:name w:val="nummering 1"/>
    <w:basedOn w:val="a2"/>
    <w:rsid w:val="00871CEE"/>
    <w:pPr>
      <w:tabs>
        <w:tab w:val="num" w:pos="1080"/>
      </w:tabs>
      <w:spacing w:line="240" w:lineRule="atLeast"/>
      <w:ind w:left="1080" w:hanging="360"/>
      <w:jc w:val="both"/>
    </w:pPr>
    <w:rPr>
      <w:rFonts w:ascii="Arial" w:hAnsi="Arial"/>
      <w:sz w:val="21"/>
      <w:lang w:eastAsia="ru-RU"/>
    </w:rPr>
  </w:style>
  <w:style w:type="paragraph" w:customStyle="1" w:styleId="opsomming1">
    <w:name w:val="opsomming 1"/>
    <w:basedOn w:val="a2"/>
    <w:rsid w:val="00871CEE"/>
    <w:pPr>
      <w:tabs>
        <w:tab w:val="left" w:pos="357"/>
      </w:tabs>
      <w:spacing w:line="240" w:lineRule="atLeast"/>
      <w:ind w:left="357" w:hanging="357"/>
      <w:jc w:val="both"/>
    </w:pPr>
    <w:rPr>
      <w:rFonts w:ascii="Arial" w:hAnsi="Arial"/>
      <w:sz w:val="21"/>
      <w:lang w:eastAsia="ru-RU"/>
    </w:rPr>
  </w:style>
  <w:style w:type="paragraph" w:customStyle="1" w:styleId="opsomming2">
    <w:name w:val="opsomming 2"/>
    <w:basedOn w:val="opsomming1"/>
    <w:rsid w:val="00871CEE"/>
    <w:pPr>
      <w:tabs>
        <w:tab w:val="num" w:pos="717"/>
      </w:tabs>
      <w:ind w:left="714"/>
    </w:pPr>
  </w:style>
  <w:style w:type="paragraph" w:customStyle="1" w:styleId="opsomming0">
    <w:name w:val="opsomming0"/>
    <w:basedOn w:val="a2"/>
    <w:rsid w:val="00871CEE"/>
    <w:pPr>
      <w:spacing w:line="240" w:lineRule="atLeast"/>
      <w:jc w:val="both"/>
    </w:pPr>
    <w:rPr>
      <w:rFonts w:ascii="Arial" w:hAnsi="Arial"/>
      <w:sz w:val="21"/>
      <w:lang w:eastAsia="ru-RU"/>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4"/>
    <w:rsid w:val="00871CEE"/>
    <w:rPr>
      <w:noProof w:val="0"/>
      <w:sz w:val="24"/>
      <w:lang w:val="en-GB" w:eastAsia="en-US" w:bidi="ar-SA"/>
    </w:rPr>
  </w:style>
  <w:style w:type="character" w:customStyle="1" w:styleId="bodycopy1">
    <w:name w:val="bodycopy1"/>
    <w:basedOn w:val="a4"/>
    <w:rsid w:val="00871CEE"/>
    <w:rPr>
      <w:rFonts w:ascii="Verdana" w:hAnsi="Verdana" w:hint="default"/>
      <w:color w:val="333333"/>
      <w:sz w:val="20"/>
      <w:szCs w:val="20"/>
    </w:rPr>
  </w:style>
  <w:style w:type="paragraph" w:customStyle="1" w:styleId="FrontPage3">
    <w:name w:val="FrontPage3"/>
    <w:basedOn w:val="a2"/>
    <w:next w:val="af1"/>
    <w:rsid w:val="00871CEE"/>
    <w:pPr>
      <w:suppressAutoHyphens/>
      <w:spacing w:before="160" w:line="320" w:lineRule="exact"/>
    </w:pPr>
    <w:rPr>
      <w:rFonts w:ascii="TrueHelveticaLight" w:hAnsi="TrueHelveticaLight"/>
      <w:sz w:val="20"/>
      <w:lang w:eastAsia="ru-RU"/>
    </w:rPr>
  </w:style>
  <w:style w:type="character" w:customStyle="1" w:styleId="c1">
    <w:name w:val="c1"/>
    <w:basedOn w:val="a4"/>
    <w:rsid w:val="00871CEE"/>
    <w:rPr>
      <w:color w:val="0000FF"/>
    </w:rPr>
  </w:style>
  <w:style w:type="paragraph" w:customStyle="1" w:styleId="FrontPage1">
    <w:name w:val="FrontPage1"/>
    <w:basedOn w:val="a2"/>
    <w:next w:val="a3"/>
    <w:rsid w:val="00871CEE"/>
    <w:pPr>
      <w:suppressAutoHyphens/>
      <w:spacing w:after="160" w:line="320" w:lineRule="exact"/>
    </w:pPr>
    <w:rPr>
      <w:rFonts w:ascii="TrueHelveticaLight" w:hAnsi="TrueHelveticaLight"/>
      <w:sz w:val="28"/>
      <w:lang w:eastAsia="ru-RU"/>
    </w:rPr>
  </w:style>
  <w:style w:type="paragraph" w:customStyle="1" w:styleId="HeaderFirstLogo">
    <w:name w:val="HeaderFirstLogo"/>
    <w:basedOn w:val="a2"/>
    <w:next w:val="a2"/>
    <w:rsid w:val="00871CEE"/>
    <w:pPr>
      <w:framePr w:w="3799" w:wrap="around" w:vAnchor="page" w:hAnchor="page" w:xAlign="right" w:y="795"/>
    </w:pPr>
    <w:rPr>
      <w:sz w:val="23"/>
    </w:rPr>
  </w:style>
  <w:style w:type="paragraph" w:customStyle="1" w:styleId="1c">
    <w:name w:val="Стиль1"/>
    <w:basedOn w:val="a2"/>
    <w:rsid w:val="00871CEE"/>
    <w:pPr>
      <w:spacing w:after="270" w:line="240" w:lineRule="auto"/>
      <w:jc w:val="both"/>
    </w:pPr>
    <w:rPr>
      <w:sz w:val="23"/>
      <w:szCs w:val="24"/>
      <w:lang w:eastAsia="sv-SE"/>
    </w:rPr>
  </w:style>
  <w:style w:type="paragraph" w:customStyle="1" w:styleId="58">
    <w:name w:val="Стиль5"/>
    <w:basedOn w:val="41"/>
    <w:rsid w:val="00871CEE"/>
    <w:pPr>
      <w:numPr>
        <w:numId w:val="0"/>
      </w:numPr>
      <w:tabs>
        <w:tab w:val="num" w:pos="1440"/>
      </w:tabs>
      <w:ind w:left="1440" w:hanging="360"/>
    </w:pPr>
  </w:style>
  <w:style w:type="paragraph" w:customStyle="1" w:styleId="center1">
    <w:name w:val="center1"/>
    <w:basedOn w:val="a2"/>
    <w:rsid w:val="00871CEE"/>
    <w:pPr>
      <w:spacing w:before="20" w:after="100" w:afterAutospacing="1" w:line="240" w:lineRule="auto"/>
      <w:jc w:val="center"/>
    </w:pPr>
    <w:rPr>
      <w:sz w:val="24"/>
      <w:szCs w:val="24"/>
      <w:lang w:val="ru-RU" w:eastAsia="ru-RU"/>
    </w:rPr>
  </w:style>
  <w:style w:type="paragraph" w:customStyle="1" w:styleId="ConsPlusNormal">
    <w:name w:val="ConsPlusNormal"/>
    <w:rsid w:val="00871CEE"/>
    <w:pPr>
      <w:widowControl w:val="0"/>
      <w:autoSpaceDE w:val="0"/>
      <w:autoSpaceDN w:val="0"/>
      <w:adjustRightInd w:val="0"/>
      <w:ind w:firstLine="720"/>
    </w:pPr>
    <w:rPr>
      <w:rFonts w:ascii="Arial" w:hAnsi="Arial" w:cs="Arial"/>
      <w:lang w:val="ru-RU" w:eastAsia="ru-RU"/>
    </w:rPr>
  </w:style>
  <w:style w:type="paragraph" w:customStyle="1" w:styleId="ConsPlusTitle">
    <w:name w:val="ConsPlusTitle"/>
    <w:rsid w:val="00871CEE"/>
    <w:pPr>
      <w:widowControl w:val="0"/>
      <w:autoSpaceDE w:val="0"/>
      <w:autoSpaceDN w:val="0"/>
      <w:adjustRightInd w:val="0"/>
    </w:pPr>
    <w:rPr>
      <w:rFonts w:ascii="Arial" w:hAnsi="Arial" w:cs="Arial"/>
      <w:b/>
      <w:bCs/>
      <w:lang w:val="ru-RU" w:eastAsia="ru-RU"/>
    </w:rPr>
  </w:style>
  <w:style w:type="paragraph" w:customStyle="1" w:styleId="Arial116">
    <w:name w:val="Стиль Arial 11 пт полужирный Перед:  6 пт"/>
    <w:basedOn w:val="31"/>
    <w:rsid w:val="00871CEE"/>
    <w:pPr>
      <w:keepLines w:val="0"/>
      <w:widowControl w:val="0"/>
      <w:numPr>
        <w:ilvl w:val="0"/>
        <w:numId w:val="0"/>
      </w:numPr>
      <w:suppressAutoHyphens w:val="0"/>
      <w:spacing w:before="120" w:after="120"/>
    </w:pPr>
    <w:rPr>
      <w:rFonts w:ascii="Arial" w:hAnsi="Arial" w:cs="Times New Roman"/>
      <w:bCs/>
      <w:snapToGrid w:val="0"/>
      <w:sz w:val="22"/>
      <w:lang w:eastAsia="en-US"/>
    </w:rPr>
  </w:style>
  <w:style w:type="character" w:customStyle="1" w:styleId="MarginFrame0">
    <w:name w:val="Margin Frame Знак"/>
    <w:basedOn w:val="a4"/>
    <w:link w:val="MarginFrame"/>
    <w:rsid w:val="00871CEE"/>
    <w:rPr>
      <w:sz w:val="22"/>
      <w:lang w:val="en-GB"/>
    </w:rPr>
  </w:style>
  <w:style w:type="paragraph" w:customStyle="1" w:styleId="HeaderFrameEven">
    <w:name w:val="HeaderFrameEven"/>
    <w:basedOn w:val="a2"/>
    <w:rsid w:val="00871CEE"/>
    <w:pPr>
      <w:framePr w:hSpace="284" w:wrap="around" w:vAnchor="text" w:hAnchor="margin" w:xAlign="right" w:y="1"/>
    </w:pPr>
    <w:rPr>
      <w:rFonts w:ascii="DaneHelveticaNeue" w:hAnsi="DaneHelveticaNeue"/>
      <w:sz w:val="16"/>
      <w:lang w:eastAsia="ru-RU"/>
    </w:rPr>
  </w:style>
  <w:style w:type="paragraph" w:customStyle="1" w:styleId="ConsNormal">
    <w:name w:val="ConsNormal"/>
    <w:rsid w:val="00871CEE"/>
    <w:pPr>
      <w:widowControl w:val="0"/>
      <w:ind w:firstLine="720"/>
    </w:pPr>
    <w:rPr>
      <w:rFonts w:ascii="Arial" w:hAnsi="Arial"/>
      <w:snapToGrid w:val="0"/>
      <w:lang w:val="ru-RU" w:eastAsia="ru-RU"/>
    </w:rPr>
  </w:style>
  <w:style w:type="paragraph" w:customStyle="1" w:styleId="ConsPlusNonformat">
    <w:name w:val="ConsPlusNonformat"/>
    <w:rsid w:val="00871CEE"/>
    <w:pPr>
      <w:widowControl w:val="0"/>
      <w:autoSpaceDE w:val="0"/>
      <w:autoSpaceDN w:val="0"/>
      <w:adjustRightInd w:val="0"/>
    </w:pPr>
    <w:rPr>
      <w:rFonts w:ascii="Courier New" w:hAnsi="Courier New" w:cs="Courier New"/>
      <w:lang w:val="ru-RU" w:eastAsia="ru-RU"/>
    </w:rPr>
  </w:style>
  <w:style w:type="paragraph" w:customStyle="1" w:styleId="p">
    <w:name w:val="p"/>
    <w:basedOn w:val="a2"/>
    <w:rsid w:val="00871CEE"/>
    <w:pPr>
      <w:spacing w:before="48" w:after="48" w:line="240" w:lineRule="auto"/>
      <w:ind w:firstLine="480"/>
      <w:jc w:val="both"/>
    </w:pPr>
    <w:rPr>
      <w:sz w:val="24"/>
      <w:szCs w:val="24"/>
      <w:lang w:val="ru-RU" w:eastAsia="ru-RU"/>
    </w:rPr>
  </w:style>
  <w:style w:type="paragraph" w:customStyle="1" w:styleId="abz0">
    <w:name w:val="abz0"/>
    <w:basedOn w:val="a2"/>
    <w:rsid w:val="00871CEE"/>
    <w:pPr>
      <w:spacing w:before="48" w:after="48" w:line="240" w:lineRule="auto"/>
      <w:jc w:val="both"/>
    </w:pPr>
    <w:rPr>
      <w:sz w:val="24"/>
      <w:szCs w:val="24"/>
      <w:lang w:val="ru-RU" w:eastAsia="ru-RU"/>
    </w:rPr>
  </w:style>
  <w:style w:type="paragraph" w:customStyle="1" w:styleId="ConsNonformat">
    <w:name w:val="ConsNonformat"/>
    <w:rsid w:val="00871CEE"/>
    <w:pPr>
      <w:widowControl w:val="0"/>
      <w:autoSpaceDE w:val="0"/>
      <w:autoSpaceDN w:val="0"/>
      <w:adjustRightInd w:val="0"/>
      <w:ind w:right="19772"/>
    </w:pPr>
    <w:rPr>
      <w:rFonts w:ascii="Courier New" w:hAnsi="Courier New" w:cs="Courier New"/>
      <w:lang w:val="ru-RU" w:eastAsia="ru-RU"/>
    </w:rPr>
  </w:style>
  <w:style w:type="paragraph" w:customStyle="1" w:styleId="Web">
    <w:name w:val="Îáû÷íûé (Web)"/>
    <w:basedOn w:val="a2"/>
    <w:rsid w:val="00871CEE"/>
    <w:pPr>
      <w:spacing w:before="100" w:after="100" w:line="240" w:lineRule="auto"/>
    </w:pPr>
    <w:rPr>
      <w:sz w:val="24"/>
      <w:lang w:val="ru-RU" w:eastAsia="ru-RU"/>
    </w:rPr>
  </w:style>
  <w:style w:type="paragraph" w:customStyle="1" w:styleId="ConsTitle">
    <w:name w:val="ConsTitle"/>
    <w:rsid w:val="00871CEE"/>
    <w:pPr>
      <w:widowControl w:val="0"/>
      <w:autoSpaceDE w:val="0"/>
      <w:autoSpaceDN w:val="0"/>
    </w:pPr>
    <w:rPr>
      <w:rFonts w:ascii="Arial" w:hAnsi="Arial" w:cs="Arial"/>
      <w:b/>
      <w:bCs/>
      <w:sz w:val="16"/>
      <w:szCs w:val="16"/>
      <w:lang w:val="ru-RU" w:eastAsia="ru-RU"/>
    </w:rPr>
  </w:style>
  <w:style w:type="paragraph" w:customStyle="1" w:styleId="BodyText22">
    <w:name w:val="Body Text 22"/>
    <w:basedOn w:val="a2"/>
    <w:rsid w:val="00871CEE"/>
    <w:pPr>
      <w:autoSpaceDE w:val="0"/>
      <w:autoSpaceDN w:val="0"/>
      <w:spacing w:before="100" w:after="100" w:line="240" w:lineRule="auto"/>
      <w:ind w:right="339"/>
      <w:jc w:val="both"/>
    </w:pPr>
    <w:rPr>
      <w:sz w:val="26"/>
      <w:szCs w:val="26"/>
      <w:lang w:val="ru-RU" w:eastAsia="ru-RU"/>
    </w:rPr>
  </w:style>
  <w:style w:type="paragraph" w:customStyle="1" w:styleId="CowiDate">
    <w:name w:val="CowiDate"/>
    <w:basedOn w:val="FrontPageFrame"/>
    <w:next w:val="FrontPageFrame"/>
    <w:semiHidden/>
    <w:rsid w:val="00871CEE"/>
    <w:pPr>
      <w:framePr w:wrap="around" w:x="-2267"/>
    </w:pPr>
    <w:rPr>
      <w:rFonts w:ascii="Arial" w:hAnsi="Arial"/>
    </w:rPr>
  </w:style>
  <w:style w:type="paragraph" w:customStyle="1" w:styleId="CowiDocNo">
    <w:name w:val="CowiDocNo"/>
    <w:basedOn w:val="FrontPageFrame"/>
    <w:semiHidden/>
    <w:rsid w:val="00871CEE"/>
    <w:pPr>
      <w:framePr w:wrap="around" w:x="-2267"/>
    </w:pPr>
    <w:rPr>
      <w:rFonts w:ascii="Arial" w:hAnsi="Arial"/>
    </w:rPr>
  </w:style>
  <w:style w:type="paragraph" w:customStyle="1" w:styleId="CowiRevNo">
    <w:name w:val="CowiRevNo"/>
    <w:basedOn w:val="FrontPageFrame"/>
    <w:semiHidden/>
    <w:rsid w:val="00871CEE"/>
    <w:pPr>
      <w:framePr w:wrap="around" w:x="-2267"/>
    </w:pPr>
    <w:rPr>
      <w:rFonts w:ascii="Arial" w:hAnsi="Arial"/>
    </w:rPr>
  </w:style>
  <w:style w:type="paragraph" w:customStyle="1" w:styleId="CowiChecker">
    <w:name w:val="CowiChecker"/>
    <w:basedOn w:val="FrontPageFrame"/>
    <w:semiHidden/>
    <w:rsid w:val="00871CEE"/>
    <w:pPr>
      <w:framePr w:wrap="around" w:x="-2267"/>
    </w:pPr>
    <w:rPr>
      <w:rFonts w:ascii="Arial" w:hAnsi="Arial"/>
    </w:rPr>
  </w:style>
  <w:style w:type="paragraph" w:customStyle="1" w:styleId="CowiApprover">
    <w:name w:val="CowiApprover"/>
    <w:basedOn w:val="FrontPageFrame"/>
    <w:semiHidden/>
    <w:rsid w:val="00871CEE"/>
    <w:pPr>
      <w:framePr w:wrap="around" w:x="-2267"/>
    </w:pPr>
    <w:rPr>
      <w:rFonts w:ascii="Arial" w:hAnsi="Arial"/>
    </w:rPr>
  </w:style>
  <w:style w:type="paragraph" w:customStyle="1" w:styleId="COWIAddress">
    <w:name w:val="COWI Address"/>
    <w:basedOn w:val="a2"/>
    <w:rsid w:val="00871CEE"/>
    <w:pPr>
      <w:framePr w:w="2722" w:hSpace="851" w:vSpace="142" w:wrap="around" w:vAnchor="page" w:hAnchor="page" w:xAlign="right" w:y="1855" w:anchorLock="1"/>
      <w:spacing w:line="200" w:lineRule="exact"/>
    </w:pPr>
    <w:rPr>
      <w:rFonts w:ascii="Arial" w:hAnsi="Arial" w:cs="Arial"/>
      <w:b/>
      <w:noProof/>
      <w:sz w:val="16"/>
    </w:rPr>
  </w:style>
  <w:style w:type="paragraph" w:customStyle="1" w:styleId="plaatje">
    <w:name w:val="plaatje"/>
    <w:basedOn w:val="a2"/>
    <w:next w:val="a2"/>
    <w:rsid w:val="00871CEE"/>
    <w:pPr>
      <w:spacing w:line="252" w:lineRule="atLeast"/>
      <w:jc w:val="both"/>
    </w:pPr>
    <w:rPr>
      <w:rFonts w:ascii="Arial" w:hAnsi="Arial"/>
      <w:b/>
      <w:sz w:val="21"/>
      <w:lang w:eastAsia="ru-RU"/>
    </w:rPr>
  </w:style>
  <w:style w:type="character" w:customStyle="1" w:styleId="1d">
    <w:name w:val="Верхний колонтитул Знак1"/>
    <w:basedOn w:val="a4"/>
    <w:semiHidden/>
    <w:locked/>
    <w:rsid w:val="00871CEE"/>
    <w:rPr>
      <w:rFonts w:ascii="Arial" w:eastAsia="Times New Roman" w:hAnsi="Arial" w:cs="Arial"/>
      <w:sz w:val="16"/>
      <w:szCs w:val="20"/>
      <w:lang w:val="en-GB" w:eastAsia="da-DK"/>
    </w:rPr>
  </w:style>
  <w:style w:type="paragraph" w:customStyle="1" w:styleId="ListParagraph1">
    <w:name w:val="List Paragraph1"/>
    <w:basedOn w:val="a2"/>
    <w:rsid w:val="00871CEE"/>
    <w:pPr>
      <w:spacing w:line="252" w:lineRule="atLeast"/>
      <w:ind w:left="720"/>
      <w:contextualSpacing/>
      <w:jc w:val="both"/>
    </w:pPr>
    <w:rPr>
      <w:rFonts w:ascii="Arial" w:eastAsia="Calibri" w:hAnsi="Arial"/>
      <w:sz w:val="21"/>
      <w:lang w:val="ru-RU" w:eastAsia="en-US"/>
    </w:rPr>
  </w:style>
  <w:style w:type="character" w:customStyle="1" w:styleId="afff1">
    <w:name w:val="Приветствие Знак"/>
    <w:basedOn w:val="a4"/>
    <w:link w:val="afff0"/>
    <w:rsid w:val="00871CEE"/>
    <w:rPr>
      <w:sz w:val="22"/>
      <w:lang w:val="en-GB"/>
    </w:rPr>
  </w:style>
  <w:style w:type="paragraph" w:customStyle="1" w:styleId="affff3">
    <w:name w:val="Абзац"/>
    <w:basedOn w:val="a2"/>
    <w:rsid w:val="00871CEE"/>
    <w:pPr>
      <w:tabs>
        <w:tab w:val="left" w:pos="851"/>
      </w:tabs>
      <w:spacing w:before="80" w:line="240" w:lineRule="auto"/>
      <w:ind w:left="851" w:hanging="851"/>
      <w:jc w:val="both"/>
    </w:pPr>
    <w:rPr>
      <w:rFonts w:ascii="Arial" w:hAnsi="Arial"/>
      <w:szCs w:val="24"/>
      <w:lang w:val="en-US" w:eastAsia="ru-RU"/>
    </w:rPr>
  </w:style>
  <w:style w:type="paragraph" w:customStyle="1" w:styleId="Inspringen1">
    <w:name w:val="Inspringen1"/>
    <w:basedOn w:val="a2"/>
    <w:rsid w:val="00871CEE"/>
    <w:pPr>
      <w:spacing w:line="252" w:lineRule="atLeast"/>
      <w:ind w:left="357"/>
      <w:jc w:val="both"/>
    </w:pPr>
    <w:rPr>
      <w:rFonts w:ascii="Arial" w:hAnsi="Arial"/>
      <w:sz w:val="21"/>
      <w:lang w:eastAsia="ru-RU"/>
    </w:rPr>
  </w:style>
  <w:style w:type="paragraph" w:customStyle="1" w:styleId="Outline">
    <w:name w:val="Outline"/>
    <w:basedOn w:val="a2"/>
    <w:rsid w:val="00871CEE"/>
    <w:pPr>
      <w:spacing w:before="240" w:line="240" w:lineRule="auto"/>
    </w:pPr>
    <w:rPr>
      <w:kern w:val="28"/>
      <w:sz w:val="24"/>
      <w:lang w:val="en-US" w:eastAsia="ru-RU"/>
    </w:rPr>
  </w:style>
  <w:style w:type="paragraph" w:customStyle="1" w:styleId="110">
    <w:name w:val="Знак11"/>
    <w:basedOn w:val="a2"/>
    <w:rsid w:val="00871CEE"/>
    <w:pPr>
      <w:spacing w:before="100" w:beforeAutospacing="1" w:after="100" w:afterAutospacing="1" w:line="240" w:lineRule="auto"/>
    </w:pPr>
    <w:rPr>
      <w:rFonts w:ascii="Tahoma" w:hAnsi="Tahoma"/>
      <w:sz w:val="20"/>
      <w:lang w:val="en-US" w:eastAsia="en-US"/>
    </w:rPr>
  </w:style>
  <w:style w:type="paragraph" w:customStyle="1" w:styleId="1e">
    <w:name w:val="Знак1"/>
    <w:basedOn w:val="a2"/>
    <w:rsid w:val="00904F3B"/>
    <w:pPr>
      <w:spacing w:before="100" w:beforeAutospacing="1" w:after="100" w:afterAutospacing="1" w:line="240" w:lineRule="auto"/>
    </w:pPr>
    <w:rPr>
      <w:rFonts w:ascii="Tahoma" w:hAnsi="Tahoma"/>
      <w:sz w:val="20"/>
      <w:lang w:val="en-US" w:eastAsia="en-US"/>
    </w:rPr>
  </w:style>
  <w:style w:type="table" w:customStyle="1" w:styleId="LightShading-Accent11">
    <w:name w:val="Light Shading - Accent 11"/>
    <w:basedOn w:val="a5"/>
    <w:uiPriority w:val="60"/>
    <w:rsid w:val="00405B3D"/>
    <w:rPr>
      <w:rFonts w:ascii="Calibri" w:eastAsia="Calibri" w:hAnsi="Calibri"/>
      <w:color w:val="365F91"/>
      <w:lang w:val="ru-RU"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405B3D"/>
    <w:pPr>
      <w:autoSpaceDE w:val="0"/>
      <w:autoSpaceDN w:val="0"/>
      <w:adjustRightInd w:val="0"/>
    </w:pPr>
    <w:rPr>
      <w:color w:val="000000"/>
      <w:sz w:val="24"/>
      <w:szCs w:val="24"/>
      <w:lang w:val="ru-RU" w:eastAsia="ru-RU"/>
    </w:rPr>
  </w:style>
  <w:style w:type="character" w:customStyle="1" w:styleId="26">
    <w:name w:val="Основной текст 2 Знак"/>
    <w:basedOn w:val="a4"/>
    <w:link w:val="25"/>
    <w:uiPriority w:val="99"/>
    <w:rsid w:val="00405B3D"/>
    <w:rPr>
      <w:sz w:val="22"/>
      <w:lang w:val="en-GB"/>
    </w:rPr>
  </w:style>
  <w:style w:type="character" w:customStyle="1" w:styleId="ab">
    <w:name w:val="Нижний колонтитул Знак"/>
    <w:basedOn w:val="a4"/>
    <w:link w:val="aa"/>
    <w:uiPriority w:val="99"/>
    <w:rsid w:val="00405B3D"/>
    <w:rPr>
      <w:rFonts w:ascii="Arial" w:hAnsi="Arial" w:cs="Arial"/>
      <w:noProof/>
      <w:sz w:val="12"/>
      <w:lang w:val="en-GB"/>
    </w:rPr>
  </w:style>
  <w:style w:type="character" w:customStyle="1" w:styleId="hps">
    <w:name w:val="hps"/>
    <w:basedOn w:val="a4"/>
    <w:rsid w:val="00C3004C"/>
  </w:style>
  <w:style w:type="character" w:customStyle="1" w:styleId="ac">
    <w:name w:val="Маркированный список Знак"/>
    <w:aliases w:val=" Знак Знак,Знак Знак"/>
    <w:link w:val="a"/>
    <w:rsid w:val="001D5BB5"/>
    <w:rPr>
      <w:sz w:val="22"/>
      <w:lang w:val="en-GB"/>
    </w:rPr>
  </w:style>
  <w:style w:type="paragraph" w:styleId="affff4">
    <w:name w:val="Revision"/>
    <w:hidden/>
    <w:uiPriority w:val="99"/>
    <w:semiHidden/>
    <w:rsid w:val="00EC15A4"/>
    <w:rPr>
      <w:sz w:val="22"/>
      <w:lang w:val="en-GB"/>
    </w:rPr>
  </w:style>
  <w:style w:type="character" w:customStyle="1" w:styleId="af8">
    <w:name w:val="Текст примечания Знак"/>
    <w:basedOn w:val="a4"/>
    <w:link w:val="af7"/>
    <w:semiHidden/>
    <w:rsid w:val="00AD51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167">
      <w:bodyDiv w:val="1"/>
      <w:marLeft w:val="0"/>
      <w:marRight w:val="0"/>
      <w:marTop w:val="0"/>
      <w:marBottom w:val="0"/>
      <w:divBdr>
        <w:top w:val="none" w:sz="0" w:space="0" w:color="auto"/>
        <w:left w:val="none" w:sz="0" w:space="0" w:color="auto"/>
        <w:bottom w:val="none" w:sz="0" w:space="0" w:color="auto"/>
        <w:right w:val="none" w:sz="0" w:space="0" w:color="auto"/>
      </w:divBdr>
      <w:divsChild>
        <w:div w:id="1407068827">
          <w:marLeft w:val="0"/>
          <w:marRight w:val="0"/>
          <w:marTop w:val="0"/>
          <w:marBottom w:val="0"/>
          <w:divBdr>
            <w:top w:val="none" w:sz="0" w:space="0" w:color="auto"/>
            <w:left w:val="none" w:sz="0" w:space="0" w:color="auto"/>
            <w:bottom w:val="none" w:sz="0" w:space="0" w:color="auto"/>
            <w:right w:val="none" w:sz="0" w:space="0" w:color="auto"/>
          </w:divBdr>
        </w:div>
      </w:divsChild>
    </w:div>
    <w:div w:id="21832923">
      <w:bodyDiv w:val="1"/>
      <w:marLeft w:val="0"/>
      <w:marRight w:val="0"/>
      <w:marTop w:val="0"/>
      <w:marBottom w:val="0"/>
      <w:divBdr>
        <w:top w:val="none" w:sz="0" w:space="0" w:color="auto"/>
        <w:left w:val="none" w:sz="0" w:space="0" w:color="auto"/>
        <w:bottom w:val="none" w:sz="0" w:space="0" w:color="auto"/>
        <w:right w:val="none" w:sz="0" w:space="0" w:color="auto"/>
      </w:divBdr>
      <w:divsChild>
        <w:div w:id="1369917218">
          <w:marLeft w:val="0"/>
          <w:marRight w:val="0"/>
          <w:marTop w:val="0"/>
          <w:marBottom w:val="0"/>
          <w:divBdr>
            <w:top w:val="none" w:sz="0" w:space="0" w:color="auto"/>
            <w:left w:val="none" w:sz="0" w:space="0" w:color="auto"/>
            <w:bottom w:val="none" w:sz="0" w:space="0" w:color="auto"/>
            <w:right w:val="none" w:sz="0" w:space="0" w:color="auto"/>
          </w:divBdr>
          <w:divsChild>
            <w:div w:id="2132046885">
              <w:marLeft w:val="0"/>
              <w:marRight w:val="0"/>
              <w:marTop w:val="0"/>
              <w:marBottom w:val="0"/>
              <w:divBdr>
                <w:top w:val="none" w:sz="0" w:space="0" w:color="auto"/>
                <w:left w:val="none" w:sz="0" w:space="0" w:color="auto"/>
                <w:bottom w:val="none" w:sz="0" w:space="0" w:color="auto"/>
                <w:right w:val="none" w:sz="0" w:space="0" w:color="auto"/>
              </w:divBdr>
              <w:divsChild>
                <w:div w:id="1196192245">
                  <w:marLeft w:val="0"/>
                  <w:marRight w:val="0"/>
                  <w:marTop w:val="0"/>
                  <w:marBottom w:val="0"/>
                  <w:divBdr>
                    <w:top w:val="none" w:sz="0" w:space="0" w:color="auto"/>
                    <w:left w:val="none" w:sz="0" w:space="0" w:color="auto"/>
                    <w:bottom w:val="none" w:sz="0" w:space="0" w:color="auto"/>
                    <w:right w:val="none" w:sz="0" w:space="0" w:color="auto"/>
                  </w:divBdr>
                  <w:divsChild>
                    <w:div w:id="1893612677">
                      <w:marLeft w:val="0"/>
                      <w:marRight w:val="0"/>
                      <w:marTop w:val="0"/>
                      <w:marBottom w:val="0"/>
                      <w:divBdr>
                        <w:top w:val="none" w:sz="0" w:space="0" w:color="auto"/>
                        <w:left w:val="none" w:sz="0" w:space="0" w:color="auto"/>
                        <w:bottom w:val="none" w:sz="0" w:space="0" w:color="auto"/>
                        <w:right w:val="none" w:sz="0" w:space="0" w:color="auto"/>
                      </w:divBdr>
                      <w:divsChild>
                        <w:div w:id="1167288267">
                          <w:marLeft w:val="0"/>
                          <w:marRight w:val="0"/>
                          <w:marTop w:val="0"/>
                          <w:marBottom w:val="0"/>
                          <w:divBdr>
                            <w:top w:val="none" w:sz="0" w:space="0" w:color="auto"/>
                            <w:left w:val="none" w:sz="0" w:space="0" w:color="auto"/>
                            <w:bottom w:val="none" w:sz="0" w:space="0" w:color="auto"/>
                            <w:right w:val="none" w:sz="0" w:space="0" w:color="auto"/>
                          </w:divBdr>
                          <w:divsChild>
                            <w:div w:id="2129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0536">
      <w:bodyDiv w:val="1"/>
      <w:marLeft w:val="0"/>
      <w:marRight w:val="0"/>
      <w:marTop w:val="0"/>
      <w:marBottom w:val="0"/>
      <w:divBdr>
        <w:top w:val="none" w:sz="0" w:space="0" w:color="auto"/>
        <w:left w:val="none" w:sz="0" w:space="0" w:color="auto"/>
        <w:bottom w:val="none" w:sz="0" w:space="0" w:color="auto"/>
        <w:right w:val="none" w:sz="0" w:space="0" w:color="auto"/>
      </w:divBdr>
    </w:div>
    <w:div w:id="121774398">
      <w:bodyDiv w:val="1"/>
      <w:marLeft w:val="0"/>
      <w:marRight w:val="0"/>
      <w:marTop w:val="0"/>
      <w:marBottom w:val="0"/>
      <w:divBdr>
        <w:top w:val="none" w:sz="0" w:space="0" w:color="auto"/>
        <w:left w:val="none" w:sz="0" w:space="0" w:color="auto"/>
        <w:bottom w:val="none" w:sz="0" w:space="0" w:color="auto"/>
        <w:right w:val="none" w:sz="0" w:space="0" w:color="auto"/>
      </w:divBdr>
    </w:div>
    <w:div w:id="162011026">
      <w:bodyDiv w:val="1"/>
      <w:marLeft w:val="0"/>
      <w:marRight w:val="0"/>
      <w:marTop w:val="0"/>
      <w:marBottom w:val="0"/>
      <w:divBdr>
        <w:top w:val="none" w:sz="0" w:space="0" w:color="auto"/>
        <w:left w:val="none" w:sz="0" w:space="0" w:color="auto"/>
        <w:bottom w:val="none" w:sz="0" w:space="0" w:color="auto"/>
        <w:right w:val="none" w:sz="0" w:space="0" w:color="auto"/>
      </w:divBdr>
      <w:divsChild>
        <w:div w:id="1768499169">
          <w:marLeft w:val="0"/>
          <w:marRight w:val="0"/>
          <w:marTop w:val="0"/>
          <w:marBottom w:val="0"/>
          <w:divBdr>
            <w:top w:val="none" w:sz="0" w:space="0" w:color="auto"/>
            <w:left w:val="none" w:sz="0" w:space="0" w:color="auto"/>
            <w:bottom w:val="none" w:sz="0" w:space="0" w:color="auto"/>
            <w:right w:val="none" w:sz="0" w:space="0" w:color="auto"/>
          </w:divBdr>
        </w:div>
      </w:divsChild>
    </w:div>
    <w:div w:id="168763468">
      <w:bodyDiv w:val="1"/>
      <w:marLeft w:val="0"/>
      <w:marRight w:val="0"/>
      <w:marTop w:val="0"/>
      <w:marBottom w:val="0"/>
      <w:divBdr>
        <w:top w:val="none" w:sz="0" w:space="0" w:color="auto"/>
        <w:left w:val="none" w:sz="0" w:space="0" w:color="auto"/>
        <w:bottom w:val="none" w:sz="0" w:space="0" w:color="auto"/>
        <w:right w:val="none" w:sz="0" w:space="0" w:color="auto"/>
      </w:divBdr>
    </w:div>
    <w:div w:id="219824548">
      <w:bodyDiv w:val="1"/>
      <w:marLeft w:val="0"/>
      <w:marRight w:val="0"/>
      <w:marTop w:val="0"/>
      <w:marBottom w:val="0"/>
      <w:divBdr>
        <w:top w:val="none" w:sz="0" w:space="0" w:color="auto"/>
        <w:left w:val="none" w:sz="0" w:space="0" w:color="auto"/>
        <w:bottom w:val="none" w:sz="0" w:space="0" w:color="auto"/>
        <w:right w:val="none" w:sz="0" w:space="0" w:color="auto"/>
      </w:divBdr>
    </w:div>
    <w:div w:id="241255087">
      <w:bodyDiv w:val="1"/>
      <w:marLeft w:val="0"/>
      <w:marRight w:val="0"/>
      <w:marTop w:val="0"/>
      <w:marBottom w:val="0"/>
      <w:divBdr>
        <w:top w:val="none" w:sz="0" w:space="0" w:color="auto"/>
        <w:left w:val="none" w:sz="0" w:space="0" w:color="auto"/>
        <w:bottom w:val="none" w:sz="0" w:space="0" w:color="auto"/>
        <w:right w:val="none" w:sz="0" w:space="0" w:color="auto"/>
      </w:divBdr>
    </w:div>
    <w:div w:id="303048505">
      <w:bodyDiv w:val="1"/>
      <w:marLeft w:val="0"/>
      <w:marRight w:val="0"/>
      <w:marTop w:val="0"/>
      <w:marBottom w:val="0"/>
      <w:divBdr>
        <w:top w:val="none" w:sz="0" w:space="0" w:color="auto"/>
        <w:left w:val="none" w:sz="0" w:space="0" w:color="auto"/>
        <w:bottom w:val="none" w:sz="0" w:space="0" w:color="auto"/>
        <w:right w:val="none" w:sz="0" w:space="0" w:color="auto"/>
      </w:divBdr>
    </w:div>
    <w:div w:id="342509618">
      <w:bodyDiv w:val="1"/>
      <w:marLeft w:val="0"/>
      <w:marRight w:val="0"/>
      <w:marTop w:val="0"/>
      <w:marBottom w:val="0"/>
      <w:divBdr>
        <w:top w:val="none" w:sz="0" w:space="0" w:color="auto"/>
        <w:left w:val="none" w:sz="0" w:space="0" w:color="auto"/>
        <w:bottom w:val="none" w:sz="0" w:space="0" w:color="auto"/>
        <w:right w:val="none" w:sz="0" w:space="0" w:color="auto"/>
      </w:divBdr>
    </w:div>
    <w:div w:id="346948333">
      <w:bodyDiv w:val="1"/>
      <w:marLeft w:val="0"/>
      <w:marRight w:val="0"/>
      <w:marTop w:val="0"/>
      <w:marBottom w:val="0"/>
      <w:divBdr>
        <w:top w:val="none" w:sz="0" w:space="0" w:color="auto"/>
        <w:left w:val="none" w:sz="0" w:space="0" w:color="auto"/>
        <w:bottom w:val="none" w:sz="0" w:space="0" w:color="auto"/>
        <w:right w:val="none" w:sz="0" w:space="0" w:color="auto"/>
      </w:divBdr>
    </w:div>
    <w:div w:id="514730857">
      <w:bodyDiv w:val="1"/>
      <w:marLeft w:val="0"/>
      <w:marRight w:val="0"/>
      <w:marTop w:val="0"/>
      <w:marBottom w:val="0"/>
      <w:divBdr>
        <w:top w:val="none" w:sz="0" w:space="0" w:color="auto"/>
        <w:left w:val="none" w:sz="0" w:space="0" w:color="auto"/>
        <w:bottom w:val="none" w:sz="0" w:space="0" w:color="auto"/>
        <w:right w:val="none" w:sz="0" w:space="0" w:color="auto"/>
      </w:divBdr>
      <w:divsChild>
        <w:div w:id="1877498868">
          <w:marLeft w:val="0"/>
          <w:marRight w:val="0"/>
          <w:marTop w:val="0"/>
          <w:marBottom w:val="0"/>
          <w:divBdr>
            <w:top w:val="none" w:sz="0" w:space="0" w:color="auto"/>
            <w:left w:val="none" w:sz="0" w:space="0" w:color="auto"/>
            <w:bottom w:val="none" w:sz="0" w:space="0" w:color="auto"/>
            <w:right w:val="none" w:sz="0" w:space="0" w:color="auto"/>
          </w:divBdr>
        </w:div>
        <w:div w:id="2117864838">
          <w:marLeft w:val="0"/>
          <w:marRight w:val="0"/>
          <w:marTop w:val="0"/>
          <w:marBottom w:val="0"/>
          <w:divBdr>
            <w:top w:val="none" w:sz="0" w:space="0" w:color="auto"/>
            <w:left w:val="none" w:sz="0" w:space="0" w:color="auto"/>
            <w:bottom w:val="none" w:sz="0" w:space="0" w:color="auto"/>
            <w:right w:val="none" w:sz="0" w:space="0" w:color="auto"/>
          </w:divBdr>
          <w:divsChild>
            <w:div w:id="1639997226">
              <w:marLeft w:val="0"/>
              <w:marRight w:val="0"/>
              <w:marTop w:val="0"/>
              <w:marBottom w:val="0"/>
              <w:divBdr>
                <w:top w:val="none" w:sz="0" w:space="0" w:color="auto"/>
                <w:left w:val="none" w:sz="0" w:space="0" w:color="auto"/>
                <w:bottom w:val="none" w:sz="0" w:space="0" w:color="auto"/>
                <w:right w:val="none" w:sz="0" w:space="0" w:color="auto"/>
              </w:divBdr>
              <w:divsChild>
                <w:div w:id="1360860864">
                  <w:marLeft w:val="0"/>
                  <w:marRight w:val="0"/>
                  <w:marTop w:val="0"/>
                  <w:marBottom w:val="0"/>
                  <w:divBdr>
                    <w:top w:val="none" w:sz="0" w:space="0" w:color="auto"/>
                    <w:left w:val="none" w:sz="0" w:space="0" w:color="auto"/>
                    <w:bottom w:val="none" w:sz="0" w:space="0" w:color="auto"/>
                    <w:right w:val="none" w:sz="0" w:space="0" w:color="auto"/>
                  </w:divBdr>
                  <w:divsChild>
                    <w:div w:id="1537237688">
                      <w:marLeft w:val="0"/>
                      <w:marRight w:val="0"/>
                      <w:marTop w:val="0"/>
                      <w:marBottom w:val="0"/>
                      <w:divBdr>
                        <w:top w:val="none" w:sz="0" w:space="0" w:color="auto"/>
                        <w:left w:val="none" w:sz="0" w:space="0" w:color="auto"/>
                        <w:bottom w:val="none" w:sz="0" w:space="0" w:color="auto"/>
                        <w:right w:val="none" w:sz="0" w:space="0" w:color="auto"/>
                      </w:divBdr>
                      <w:divsChild>
                        <w:div w:id="12370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7167">
          <w:marLeft w:val="0"/>
          <w:marRight w:val="0"/>
          <w:marTop w:val="0"/>
          <w:marBottom w:val="0"/>
          <w:divBdr>
            <w:top w:val="none" w:sz="0" w:space="0" w:color="auto"/>
            <w:left w:val="none" w:sz="0" w:space="0" w:color="auto"/>
            <w:bottom w:val="none" w:sz="0" w:space="0" w:color="auto"/>
            <w:right w:val="none" w:sz="0" w:space="0" w:color="auto"/>
          </w:divBdr>
          <w:divsChild>
            <w:div w:id="1699744863">
              <w:marLeft w:val="0"/>
              <w:marRight w:val="0"/>
              <w:marTop w:val="0"/>
              <w:marBottom w:val="0"/>
              <w:divBdr>
                <w:top w:val="none" w:sz="0" w:space="0" w:color="auto"/>
                <w:left w:val="none" w:sz="0" w:space="0" w:color="auto"/>
                <w:bottom w:val="none" w:sz="0" w:space="0" w:color="auto"/>
                <w:right w:val="none" w:sz="0" w:space="0" w:color="auto"/>
              </w:divBdr>
              <w:divsChild>
                <w:div w:id="2057046233">
                  <w:marLeft w:val="0"/>
                  <w:marRight w:val="0"/>
                  <w:marTop w:val="0"/>
                  <w:marBottom w:val="0"/>
                  <w:divBdr>
                    <w:top w:val="none" w:sz="0" w:space="0" w:color="auto"/>
                    <w:left w:val="none" w:sz="0" w:space="0" w:color="auto"/>
                    <w:bottom w:val="none" w:sz="0" w:space="0" w:color="auto"/>
                    <w:right w:val="none" w:sz="0" w:space="0" w:color="auto"/>
                  </w:divBdr>
                  <w:divsChild>
                    <w:div w:id="1668706261">
                      <w:marLeft w:val="0"/>
                      <w:marRight w:val="0"/>
                      <w:marTop w:val="0"/>
                      <w:marBottom w:val="0"/>
                      <w:divBdr>
                        <w:top w:val="none" w:sz="0" w:space="0" w:color="auto"/>
                        <w:left w:val="none" w:sz="0" w:space="0" w:color="auto"/>
                        <w:bottom w:val="none" w:sz="0" w:space="0" w:color="auto"/>
                        <w:right w:val="none" w:sz="0" w:space="0" w:color="auto"/>
                      </w:divBdr>
                      <w:divsChild>
                        <w:div w:id="2047020285">
                          <w:marLeft w:val="0"/>
                          <w:marRight w:val="0"/>
                          <w:marTop w:val="0"/>
                          <w:marBottom w:val="0"/>
                          <w:divBdr>
                            <w:top w:val="none" w:sz="0" w:space="0" w:color="auto"/>
                            <w:left w:val="none" w:sz="0" w:space="0" w:color="auto"/>
                            <w:bottom w:val="none" w:sz="0" w:space="0" w:color="auto"/>
                            <w:right w:val="none" w:sz="0" w:space="0" w:color="auto"/>
                          </w:divBdr>
                          <w:divsChild>
                            <w:div w:id="11817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70392">
      <w:bodyDiv w:val="1"/>
      <w:marLeft w:val="0"/>
      <w:marRight w:val="0"/>
      <w:marTop w:val="0"/>
      <w:marBottom w:val="0"/>
      <w:divBdr>
        <w:top w:val="none" w:sz="0" w:space="0" w:color="auto"/>
        <w:left w:val="none" w:sz="0" w:space="0" w:color="auto"/>
        <w:bottom w:val="none" w:sz="0" w:space="0" w:color="auto"/>
        <w:right w:val="none" w:sz="0" w:space="0" w:color="auto"/>
      </w:divBdr>
    </w:div>
    <w:div w:id="570047078">
      <w:bodyDiv w:val="1"/>
      <w:marLeft w:val="0"/>
      <w:marRight w:val="0"/>
      <w:marTop w:val="0"/>
      <w:marBottom w:val="0"/>
      <w:divBdr>
        <w:top w:val="none" w:sz="0" w:space="0" w:color="auto"/>
        <w:left w:val="none" w:sz="0" w:space="0" w:color="auto"/>
        <w:bottom w:val="none" w:sz="0" w:space="0" w:color="auto"/>
        <w:right w:val="none" w:sz="0" w:space="0" w:color="auto"/>
      </w:divBdr>
    </w:div>
    <w:div w:id="583103532">
      <w:bodyDiv w:val="1"/>
      <w:marLeft w:val="0"/>
      <w:marRight w:val="0"/>
      <w:marTop w:val="0"/>
      <w:marBottom w:val="0"/>
      <w:divBdr>
        <w:top w:val="none" w:sz="0" w:space="0" w:color="auto"/>
        <w:left w:val="none" w:sz="0" w:space="0" w:color="auto"/>
        <w:bottom w:val="none" w:sz="0" w:space="0" w:color="auto"/>
        <w:right w:val="none" w:sz="0" w:space="0" w:color="auto"/>
      </w:divBdr>
    </w:div>
    <w:div w:id="601913814">
      <w:bodyDiv w:val="1"/>
      <w:marLeft w:val="0"/>
      <w:marRight w:val="0"/>
      <w:marTop w:val="0"/>
      <w:marBottom w:val="0"/>
      <w:divBdr>
        <w:top w:val="none" w:sz="0" w:space="0" w:color="auto"/>
        <w:left w:val="none" w:sz="0" w:space="0" w:color="auto"/>
        <w:bottom w:val="none" w:sz="0" w:space="0" w:color="auto"/>
        <w:right w:val="none" w:sz="0" w:space="0" w:color="auto"/>
      </w:divBdr>
    </w:div>
    <w:div w:id="610746340">
      <w:bodyDiv w:val="1"/>
      <w:marLeft w:val="0"/>
      <w:marRight w:val="0"/>
      <w:marTop w:val="0"/>
      <w:marBottom w:val="0"/>
      <w:divBdr>
        <w:top w:val="none" w:sz="0" w:space="0" w:color="auto"/>
        <w:left w:val="none" w:sz="0" w:space="0" w:color="auto"/>
        <w:bottom w:val="none" w:sz="0" w:space="0" w:color="auto"/>
        <w:right w:val="none" w:sz="0" w:space="0" w:color="auto"/>
      </w:divBdr>
    </w:div>
    <w:div w:id="618994167">
      <w:bodyDiv w:val="1"/>
      <w:marLeft w:val="0"/>
      <w:marRight w:val="0"/>
      <w:marTop w:val="0"/>
      <w:marBottom w:val="0"/>
      <w:divBdr>
        <w:top w:val="none" w:sz="0" w:space="0" w:color="auto"/>
        <w:left w:val="none" w:sz="0" w:space="0" w:color="auto"/>
        <w:bottom w:val="none" w:sz="0" w:space="0" w:color="auto"/>
        <w:right w:val="none" w:sz="0" w:space="0" w:color="auto"/>
      </w:divBdr>
      <w:divsChild>
        <w:div w:id="367685727">
          <w:marLeft w:val="0"/>
          <w:marRight w:val="0"/>
          <w:marTop w:val="0"/>
          <w:marBottom w:val="0"/>
          <w:divBdr>
            <w:top w:val="none" w:sz="0" w:space="0" w:color="auto"/>
            <w:left w:val="none" w:sz="0" w:space="0" w:color="auto"/>
            <w:bottom w:val="none" w:sz="0" w:space="0" w:color="auto"/>
            <w:right w:val="none" w:sz="0" w:space="0" w:color="auto"/>
          </w:divBdr>
        </w:div>
      </w:divsChild>
    </w:div>
    <w:div w:id="644311959">
      <w:bodyDiv w:val="1"/>
      <w:marLeft w:val="0"/>
      <w:marRight w:val="0"/>
      <w:marTop w:val="0"/>
      <w:marBottom w:val="0"/>
      <w:divBdr>
        <w:top w:val="none" w:sz="0" w:space="0" w:color="auto"/>
        <w:left w:val="none" w:sz="0" w:space="0" w:color="auto"/>
        <w:bottom w:val="none" w:sz="0" w:space="0" w:color="auto"/>
        <w:right w:val="none" w:sz="0" w:space="0" w:color="auto"/>
      </w:divBdr>
    </w:div>
    <w:div w:id="743527818">
      <w:bodyDiv w:val="1"/>
      <w:marLeft w:val="0"/>
      <w:marRight w:val="0"/>
      <w:marTop w:val="0"/>
      <w:marBottom w:val="0"/>
      <w:divBdr>
        <w:top w:val="none" w:sz="0" w:space="0" w:color="auto"/>
        <w:left w:val="none" w:sz="0" w:space="0" w:color="auto"/>
        <w:bottom w:val="none" w:sz="0" w:space="0" w:color="auto"/>
        <w:right w:val="none" w:sz="0" w:space="0" w:color="auto"/>
      </w:divBdr>
    </w:div>
    <w:div w:id="804349312">
      <w:bodyDiv w:val="1"/>
      <w:marLeft w:val="0"/>
      <w:marRight w:val="0"/>
      <w:marTop w:val="0"/>
      <w:marBottom w:val="0"/>
      <w:divBdr>
        <w:top w:val="none" w:sz="0" w:space="0" w:color="auto"/>
        <w:left w:val="none" w:sz="0" w:space="0" w:color="auto"/>
        <w:bottom w:val="none" w:sz="0" w:space="0" w:color="auto"/>
        <w:right w:val="none" w:sz="0" w:space="0" w:color="auto"/>
      </w:divBdr>
    </w:div>
    <w:div w:id="954797068">
      <w:bodyDiv w:val="1"/>
      <w:marLeft w:val="0"/>
      <w:marRight w:val="0"/>
      <w:marTop w:val="0"/>
      <w:marBottom w:val="0"/>
      <w:divBdr>
        <w:top w:val="none" w:sz="0" w:space="0" w:color="auto"/>
        <w:left w:val="none" w:sz="0" w:space="0" w:color="auto"/>
        <w:bottom w:val="none" w:sz="0" w:space="0" w:color="auto"/>
        <w:right w:val="none" w:sz="0" w:space="0" w:color="auto"/>
      </w:divBdr>
    </w:div>
    <w:div w:id="975061592">
      <w:bodyDiv w:val="1"/>
      <w:marLeft w:val="0"/>
      <w:marRight w:val="0"/>
      <w:marTop w:val="0"/>
      <w:marBottom w:val="0"/>
      <w:divBdr>
        <w:top w:val="none" w:sz="0" w:space="0" w:color="auto"/>
        <w:left w:val="none" w:sz="0" w:space="0" w:color="auto"/>
        <w:bottom w:val="none" w:sz="0" w:space="0" w:color="auto"/>
        <w:right w:val="none" w:sz="0" w:space="0" w:color="auto"/>
      </w:divBdr>
    </w:div>
    <w:div w:id="988903316">
      <w:bodyDiv w:val="1"/>
      <w:marLeft w:val="0"/>
      <w:marRight w:val="0"/>
      <w:marTop w:val="0"/>
      <w:marBottom w:val="0"/>
      <w:divBdr>
        <w:top w:val="none" w:sz="0" w:space="0" w:color="auto"/>
        <w:left w:val="none" w:sz="0" w:space="0" w:color="auto"/>
        <w:bottom w:val="none" w:sz="0" w:space="0" w:color="auto"/>
        <w:right w:val="none" w:sz="0" w:space="0" w:color="auto"/>
      </w:divBdr>
    </w:div>
    <w:div w:id="993141194">
      <w:bodyDiv w:val="1"/>
      <w:marLeft w:val="0"/>
      <w:marRight w:val="0"/>
      <w:marTop w:val="0"/>
      <w:marBottom w:val="0"/>
      <w:divBdr>
        <w:top w:val="none" w:sz="0" w:space="0" w:color="auto"/>
        <w:left w:val="none" w:sz="0" w:space="0" w:color="auto"/>
        <w:bottom w:val="none" w:sz="0" w:space="0" w:color="auto"/>
        <w:right w:val="none" w:sz="0" w:space="0" w:color="auto"/>
      </w:divBdr>
    </w:div>
    <w:div w:id="1005864806">
      <w:bodyDiv w:val="1"/>
      <w:marLeft w:val="0"/>
      <w:marRight w:val="0"/>
      <w:marTop w:val="0"/>
      <w:marBottom w:val="0"/>
      <w:divBdr>
        <w:top w:val="none" w:sz="0" w:space="0" w:color="auto"/>
        <w:left w:val="none" w:sz="0" w:space="0" w:color="auto"/>
        <w:bottom w:val="none" w:sz="0" w:space="0" w:color="auto"/>
        <w:right w:val="none" w:sz="0" w:space="0" w:color="auto"/>
      </w:divBdr>
    </w:div>
    <w:div w:id="1101682848">
      <w:bodyDiv w:val="1"/>
      <w:marLeft w:val="0"/>
      <w:marRight w:val="0"/>
      <w:marTop w:val="0"/>
      <w:marBottom w:val="0"/>
      <w:divBdr>
        <w:top w:val="none" w:sz="0" w:space="0" w:color="auto"/>
        <w:left w:val="none" w:sz="0" w:space="0" w:color="auto"/>
        <w:bottom w:val="none" w:sz="0" w:space="0" w:color="auto"/>
        <w:right w:val="none" w:sz="0" w:space="0" w:color="auto"/>
      </w:divBdr>
      <w:divsChild>
        <w:div w:id="1855874670">
          <w:marLeft w:val="288"/>
          <w:marRight w:val="0"/>
          <w:marTop w:val="0"/>
          <w:marBottom w:val="120"/>
          <w:divBdr>
            <w:top w:val="none" w:sz="0" w:space="0" w:color="auto"/>
            <w:left w:val="none" w:sz="0" w:space="0" w:color="auto"/>
            <w:bottom w:val="none" w:sz="0" w:space="0" w:color="auto"/>
            <w:right w:val="none" w:sz="0" w:space="0" w:color="auto"/>
          </w:divBdr>
        </w:div>
      </w:divsChild>
    </w:div>
    <w:div w:id="1126436990">
      <w:bodyDiv w:val="1"/>
      <w:marLeft w:val="0"/>
      <w:marRight w:val="0"/>
      <w:marTop w:val="0"/>
      <w:marBottom w:val="0"/>
      <w:divBdr>
        <w:top w:val="none" w:sz="0" w:space="0" w:color="auto"/>
        <w:left w:val="none" w:sz="0" w:space="0" w:color="auto"/>
        <w:bottom w:val="none" w:sz="0" w:space="0" w:color="auto"/>
        <w:right w:val="none" w:sz="0" w:space="0" w:color="auto"/>
      </w:divBdr>
    </w:div>
    <w:div w:id="1147748327">
      <w:bodyDiv w:val="1"/>
      <w:marLeft w:val="0"/>
      <w:marRight w:val="0"/>
      <w:marTop w:val="0"/>
      <w:marBottom w:val="0"/>
      <w:divBdr>
        <w:top w:val="none" w:sz="0" w:space="0" w:color="auto"/>
        <w:left w:val="none" w:sz="0" w:space="0" w:color="auto"/>
        <w:bottom w:val="none" w:sz="0" w:space="0" w:color="auto"/>
        <w:right w:val="none" w:sz="0" w:space="0" w:color="auto"/>
      </w:divBdr>
    </w:div>
    <w:div w:id="1166628993">
      <w:bodyDiv w:val="1"/>
      <w:marLeft w:val="0"/>
      <w:marRight w:val="0"/>
      <w:marTop w:val="0"/>
      <w:marBottom w:val="0"/>
      <w:divBdr>
        <w:top w:val="none" w:sz="0" w:space="0" w:color="auto"/>
        <w:left w:val="none" w:sz="0" w:space="0" w:color="auto"/>
        <w:bottom w:val="none" w:sz="0" w:space="0" w:color="auto"/>
        <w:right w:val="none" w:sz="0" w:space="0" w:color="auto"/>
      </w:divBdr>
    </w:div>
    <w:div w:id="1197887358">
      <w:bodyDiv w:val="1"/>
      <w:marLeft w:val="0"/>
      <w:marRight w:val="0"/>
      <w:marTop w:val="0"/>
      <w:marBottom w:val="0"/>
      <w:divBdr>
        <w:top w:val="none" w:sz="0" w:space="0" w:color="auto"/>
        <w:left w:val="none" w:sz="0" w:space="0" w:color="auto"/>
        <w:bottom w:val="none" w:sz="0" w:space="0" w:color="auto"/>
        <w:right w:val="none" w:sz="0" w:space="0" w:color="auto"/>
      </w:divBdr>
    </w:div>
    <w:div w:id="1368946627">
      <w:bodyDiv w:val="1"/>
      <w:marLeft w:val="0"/>
      <w:marRight w:val="0"/>
      <w:marTop w:val="0"/>
      <w:marBottom w:val="0"/>
      <w:divBdr>
        <w:top w:val="none" w:sz="0" w:space="0" w:color="auto"/>
        <w:left w:val="none" w:sz="0" w:space="0" w:color="auto"/>
        <w:bottom w:val="none" w:sz="0" w:space="0" w:color="auto"/>
        <w:right w:val="none" w:sz="0" w:space="0" w:color="auto"/>
      </w:divBdr>
    </w:div>
    <w:div w:id="1392384583">
      <w:bodyDiv w:val="1"/>
      <w:marLeft w:val="0"/>
      <w:marRight w:val="0"/>
      <w:marTop w:val="0"/>
      <w:marBottom w:val="0"/>
      <w:divBdr>
        <w:top w:val="none" w:sz="0" w:space="0" w:color="auto"/>
        <w:left w:val="none" w:sz="0" w:space="0" w:color="auto"/>
        <w:bottom w:val="none" w:sz="0" w:space="0" w:color="auto"/>
        <w:right w:val="none" w:sz="0" w:space="0" w:color="auto"/>
      </w:divBdr>
    </w:div>
    <w:div w:id="1397320750">
      <w:bodyDiv w:val="1"/>
      <w:marLeft w:val="0"/>
      <w:marRight w:val="0"/>
      <w:marTop w:val="0"/>
      <w:marBottom w:val="0"/>
      <w:divBdr>
        <w:top w:val="none" w:sz="0" w:space="0" w:color="auto"/>
        <w:left w:val="none" w:sz="0" w:space="0" w:color="auto"/>
        <w:bottom w:val="none" w:sz="0" w:space="0" w:color="auto"/>
        <w:right w:val="none" w:sz="0" w:space="0" w:color="auto"/>
      </w:divBdr>
    </w:div>
    <w:div w:id="1516573601">
      <w:bodyDiv w:val="1"/>
      <w:marLeft w:val="0"/>
      <w:marRight w:val="0"/>
      <w:marTop w:val="0"/>
      <w:marBottom w:val="0"/>
      <w:divBdr>
        <w:top w:val="single" w:sz="36" w:space="0" w:color="5B5B5B"/>
        <w:left w:val="none" w:sz="0" w:space="0" w:color="auto"/>
        <w:bottom w:val="none" w:sz="0" w:space="0" w:color="auto"/>
        <w:right w:val="none" w:sz="0" w:space="0" w:color="auto"/>
      </w:divBdr>
      <w:divsChild>
        <w:div w:id="839270387">
          <w:marLeft w:val="0"/>
          <w:marRight w:val="0"/>
          <w:marTop w:val="0"/>
          <w:marBottom w:val="0"/>
          <w:divBdr>
            <w:top w:val="none" w:sz="0" w:space="0" w:color="auto"/>
            <w:left w:val="none" w:sz="0" w:space="0" w:color="auto"/>
            <w:bottom w:val="none" w:sz="0" w:space="0" w:color="auto"/>
            <w:right w:val="none" w:sz="0" w:space="0" w:color="auto"/>
          </w:divBdr>
          <w:divsChild>
            <w:div w:id="1894079562">
              <w:marLeft w:val="-90"/>
              <w:marRight w:val="-90"/>
              <w:marTop w:val="0"/>
              <w:marBottom w:val="270"/>
              <w:divBdr>
                <w:top w:val="none" w:sz="0" w:space="0" w:color="auto"/>
                <w:left w:val="none" w:sz="0" w:space="0" w:color="auto"/>
                <w:bottom w:val="none" w:sz="0" w:space="0" w:color="auto"/>
                <w:right w:val="none" w:sz="0" w:space="0" w:color="auto"/>
              </w:divBdr>
              <w:divsChild>
                <w:div w:id="332032688">
                  <w:marLeft w:val="0"/>
                  <w:marRight w:val="0"/>
                  <w:marTop w:val="0"/>
                  <w:marBottom w:val="0"/>
                  <w:divBdr>
                    <w:top w:val="none" w:sz="0" w:space="0" w:color="auto"/>
                    <w:left w:val="none" w:sz="0" w:space="0" w:color="auto"/>
                    <w:bottom w:val="none" w:sz="0" w:space="0" w:color="auto"/>
                    <w:right w:val="none" w:sz="0" w:space="0" w:color="auto"/>
                  </w:divBdr>
                </w:div>
                <w:div w:id="964114175">
                  <w:marLeft w:val="-75"/>
                  <w:marRight w:val="0"/>
                  <w:marTop w:val="0"/>
                  <w:marBottom w:val="0"/>
                  <w:divBdr>
                    <w:top w:val="none" w:sz="0" w:space="0" w:color="auto"/>
                    <w:left w:val="none" w:sz="0" w:space="0" w:color="auto"/>
                    <w:bottom w:val="none" w:sz="0" w:space="0" w:color="auto"/>
                    <w:right w:val="none" w:sz="0" w:space="0" w:color="auto"/>
                  </w:divBdr>
                  <w:divsChild>
                    <w:div w:id="505098812">
                      <w:marLeft w:val="75"/>
                      <w:marRight w:val="0"/>
                      <w:marTop w:val="0"/>
                      <w:marBottom w:val="0"/>
                      <w:divBdr>
                        <w:top w:val="none" w:sz="0" w:space="0" w:color="auto"/>
                        <w:left w:val="none" w:sz="0" w:space="0" w:color="auto"/>
                        <w:bottom w:val="none" w:sz="0" w:space="0" w:color="auto"/>
                        <w:right w:val="none" w:sz="0" w:space="0" w:color="auto"/>
                      </w:divBdr>
                      <w:divsChild>
                        <w:div w:id="1025517318">
                          <w:marLeft w:val="60"/>
                          <w:marRight w:val="60"/>
                          <w:marTop w:val="0"/>
                          <w:marBottom w:val="0"/>
                          <w:divBdr>
                            <w:top w:val="single" w:sz="6" w:space="0" w:color="8FA1B6"/>
                            <w:left w:val="none" w:sz="0" w:space="0" w:color="auto"/>
                            <w:bottom w:val="single" w:sz="6" w:space="0" w:color="8FA1B6"/>
                            <w:right w:val="none" w:sz="0" w:space="0" w:color="auto"/>
                          </w:divBdr>
                          <w:divsChild>
                            <w:div w:id="709452925">
                              <w:marLeft w:val="-60"/>
                              <w:marRight w:val="-60"/>
                              <w:marTop w:val="30"/>
                              <w:marBottom w:val="30"/>
                              <w:divBdr>
                                <w:top w:val="none" w:sz="0" w:space="0" w:color="auto"/>
                                <w:left w:val="single" w:sz="6" w:space="0" w:color="8FA1B6"/>
                                <w:bottom w:val="none" w:sz="0" w:space="0" w:color="auto"/>
                                <w:right w:val="single" w:sz="6" w:space="0" w:color="8FA1B6"/>
                              </w:divBdr>
                              <w:divsChild>
                                <w:div w:id="670915985">
                                  <w:marLeft w:val="0"/>
                                  <w:marRight w:val="0"/>
                                  <w:marTop w:val="0"/>
                                  <w:marBottom w:val="0"/>
                                  <w:divBdr>
                                    <w:top w:val="none" w:sz="0" w:space="0" w:color="auto"/>
                                    <w:left w:val="none" w:sz="0" w:space="0" w:color="auto"/>
                                    <w:bottom w:val="none" w:sz="0" w:space="0" w:color="auto"/>
                                    <w:right w:val="none" w:sz="0" w:space="0" w:color="auto"/>
                                  </w:divBdr>
                                  <w:divsChild>
                                    <w:div w:id="387067965">
                                      <w:marLeft w:val="0"/>
                                      <w:marRight w:val="0"/>
                                      <w:marTop w:val="0"/>
                                      <w:marBottom w:val="0"/>
                                      <w:divBdr>
                                        <w:top w:val="none" w:sz="0" w:space="0" w:color="auto"/>
                                        <w:left w:val="none" w:sz="0" w:space="0" w:color="auto"/>
                                        <w:bottom w:val="none" w:sz="0" w:space="0" w:color="auto"/>
                                        <w:right w:val="none" w:sz="0" w:space="0" w:color="auto"/>
                                      </w:divBdr>
                                    </w:div>
                                    <w:div w:id="4033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42361">
                  <w:marLeft w:val="0"/>
                  <w:marRight w:val="0"/>
                  <w:marTop w:val="0"/>
                  <w:marBottom w:val="0"/>
                  <w:divBdr>
                    <w:top w:val="none" w:sz="0" w:space="0" w:color="auto"/>
                    <w:left w:val="none" w:sz="0" w:space="0" w:color="auto"/>
                    <w:bottom w:val="none" w:sz="0" w:space="0" w:color="auto"/>
                    <w:right w:val="none" w:sz="0" w:space="0" w:color="auto"/>
                  </w:divBdr>
                  <w:divsChild>
                    <w:div w:id="860432109">
                      <w:marLeft w:val="0"/>
                      <w:marRight w:val="0"/>
                      <w:marTop w:val="0"/>
                      <w:marBottom w:val="0"/>
                      <w:divBdr>
                        <w:top w:val="none" w:sz="0" w:space="0" w:color="auto"/>
                        <w:left w:val="none" w:sz="0" w:space="0" w:color="auto"/>
                        <w:bottom w:val="none" w:sz="0" w:space="0" w:color="auto"/>
                        <w:right w:val="none" w:sz="0" w:space="0" w:color="auto"/>
                      </w:divBdr>
                      <w:divsChild>
                        <w:div w:id="1535582982">
                          <w:marLeft w:val="0"/>
                          <w:marRight w:val="0"/>
                          <w:marTop w:val="0"/>
                          <w:marBottom w:val="0"/>
                          <w:divBdr>
                            <w:top w:val="none" w:sz="0" w:space="0" w:color="auto"/>
                            <w:left w:val="none" w:sz="0" w:space="0" w:color="auto"/>
                            <w:bottom w:val="none" w:sz="0" w:space="0" w:color="auto"/>
                            <w:right w:val="none" w:sz="0" w:space="0" w:color="auto"/>
                          </w:divBdr>
                        </w:div>
                        <w:div w:id="1877038839">
                          <w:marLeft w:val="0"/>
                          <w:marRight w:val="0"/>
                          <w:marTop w:val="0"/>
                          <w:marBottom w:val="0"/>
                          <w:divBdr>
                            <w:top w:val="none" w:sz="0" w:space="0" w:color="auto"/>
                            <w:left w:val="none" w:sz="0" w:space="0" w:color="auto"/>
                            <w:bottom w:val="none" w:sz="0" w:space="0" w:color="auto"/>
                            <w:right w:val="none" w:sz="0" w:space="0" w:color="auto"/>
                          </w:divBdr>
                          <w:divsChild>
                            <w:div w:id="765342346">
                              <w:marLeft w:val="0"/>
                              <w:marRight w:val="0"/>
                              <w:marTop w:val="0"/>
                              <w:marBottom w:val="0"/>
                              <w:divBdr>
                                <w:top w:val="none" w:sz="0" w:space="0" w:color="auto"/>
                                <w:left w:val="none" w:sz="0" w:space="0" w:color="auto"/>
                                <w:bottom w:val="none" w:sz="0" w:space="0" w:color="auto"/>
                                <w:right w:val="none" w:sz="0" w:space="0" w:color="auto"/>
                              </w:divBdr>
                              <w:divsChild>
                                <w:div w:id="1176262303">
                                  <w:marLeft w:val="0"/>
                                  <w:marRight w:val="0"/>
                                  <w:marTop w:val="0"/>
                                  <w:marBottom w:val="0"/>
                                  <w:divBdr>
                                    <w:top w:val="none" w:sz="0" w:space="0" w:color="auto"/>
                                    <w:left w:val="none" w:sz="0" w:space="0" w:color="auto"/>
                                    <w:bottom w:val="none" w:sz="0" w:space="0" w:color="auto"/>
                                    <w:right w:val="none" w:sz="0" w:space="0" w:color="auto"/>
                                  </w:divBdr>
                                  <w:divsChild>
                                    <w:div w:id="1809937818">
                                      <w:marLeft w:val="0"/>
                                      <w:marRight w:val="0"/>
                                      <w:marTop w:val="0"/>
                                      <w:marBottom w:val="0"/>
                                      <w:divBdr>
                                        <w:top w:val="single" w:sz="36" w:space="0" w:color="5B5B5B"/>
                                        <w:left w:val="none" w:sz="0" w:space="0" w:color="auto"/>
                                        <w:bottom w:val="none" w:sz="0" w:space="0" w:color="auto"/>
                                        <w:right w:val="none" w:sz="0" w:space="0" w:color="auto"/>
                                      </w:divBdr>
                                      <w:divsChild>
                                        <w:div w:id="1073236022">
                                          <w:marLeft w:val="0"/>
                                          <w:marRight w:val="0"/>
                                          <w:marTop w:val="0"/>
                                          <w:marBottom w:val="0"/>
                                          <w:divBdr>
                                            <w:top w:val="none" w:sz="0" w:space="0" w:color="auto"/>
                                            <w:left w:val="none" w:sz="0" w:space="0" w:color="auto"/>
                                            <w:bottom w:val="none" w:sz="0" w:space="0" w:color="auto"/>
                                            <w:right w:val="none" w:sz="0" w:space="0" w:color="auto"/>
                                          </w:divBdr>
                                          <w:divsChild>
                                            <w:div w:id="19132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3898">
                          <w:marLeft w:val="0"/>
                          <w:marRight w:val="0"/>
                          <w:marTop w:val="0"/>
                          <w:marBottom w:val="0"/>
                          <w:divBdr>
                            <w:top w:val="none" w:sz="0" w:space="0" w:color="auto"/>
                            <w:left w:val="none" w:sz="0" w:space="0" w:color="auto"/>
                            <w:bottom w:val="none" w:sz="0" w:space="0" w:color="auto"/>
                            <w:right w:val="none" w:sz="0" w:space="0" w:color="auto"/>
                          </w:divBdr>
                        </w:div>
                      </w:divsChild>
                    </w:div>
                    <w:div w:id="2140682544">
                      <w:marLeft w:val="0"/>
                      <w:marRight w:val="0"/>
                      <w:marTop w:val="0"/>
                      <w:marBottom w:val="0"/>
                      <w:divBdr>
                        <w:top w:val="none" w:sz="0" w:space="0" w:color="auto"/>
                        <w:left w:val="none" w:sz="0" w:space="0" w:color="auto"/>
                        <w:bottom w:val="none" w:sz="0" w:space="0" w:color="auto"/>
                        <w:right w:val="none" w:sz="0" w:space="0" w:color="auto"/>
                      </w:divBdr>
                      <w:divsChild>
                        <w:div w:id="1702198387">
                          <w:marLeft w:val="0"/>
                          <w:marRight w:val="0"/>
                          <w:marTop w:val="0"/>
                          <w:marBottom w:val="0"/>
                          <w:divBdr>
                            <w:top w:val="none" w:sz="0" w:space="0" w:color="auto"/>
                            <w:left w:val="none" w:sz="0" w:space="0" w:color="auto"/>
                            <w:bottom w:val="none" w:sz="0" w:space="0" w:color="auto"/>
                            <w:right w:val="none" w:sz="0" w:space="0" w:color="auto"/>
                          </w:divBdr>
                          <w:divsChild>
                            <w:div w:id="19685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4648">
      <w:bodyDiv w:val="1"/>
      <w:marLeft w:val="0"/>
      <w:marRight w:val="0"/>
      <w:marTop w:val="0"/>
      <w:marBottom w:val="0"/>
      <w:divBdr>
        <w:top w:val="single" w:sz="36" w:space="0" w:color="5B5B5B"/>
        <w:left w:val="none" w:sz="0" w:space="0" w:color="auto"/>
        <w:bottom w:val="none" w:sz="0" w:space="0" w:color="auto"/>
        <w:right w:val="none" w:sz="0" w:space="0" w:color="auto"/>
      </w:divBdr>
      <w:divsChild>
        <w:div w:id="328749935">
          <w:marLeft w:val="0"/>
          <w:marRight w:val="0"/>
          <w:marTop w:val="0"/>
          <w:marBottom w:val="0"/>
          <w:divBdr>
            <w:top w:val="none" w:sz="0" w:space="0" w:color="auto"/>
            <w:left w:val="none" w:sz="0" w:space="0" w:color="auto"/>
            <w:bottom w:val="none" w:sz="0" w:space="0" w:color="auto"/>
            <w:right w:val="none" w:sz="0" w:space="0" w:color="auto"/>
          </w:divBdr>
          <w:divsChild>
            <w:div w:id="699165831">
              <w:marLeft w:val="-90"/>
              <w:marRight w:val="-90"/>
              <w:marTop w:val="0"/>
              <w:marBottom w:val="270"/>
              <w:divBdr>
                <w:top w:val="none" w:sz="0" w:space="0" w:color="auto"/>
                <w:left w:val="none" w:sz="0" w:space="0" w:color="auto"/>
                <w:bottom w:val="none" w:sz="0" w:space="0" w:color="auto"/>
                <w:right w:val="none" w:sz="0" w:space="0" w:color="auto"/>
              </w:divBdr>
              <w:divsChild>
                <w:div w:id="509830439">
                  <w:marLeft w:val="-75"/>
                  <w:marRight w:val="0"/>
                  <w:marTop w:val="0"/>
                  <w:marBottom w:val="0"/>
                  <w:divBdr>
                    <w:top w:val="none" w:sz="0" w:space="0" w:color="auto"/>
                    <w:left w:val="none" w:sz="0" w:space="0" w:color="auto"/>
                    <w:bottom w:val="none" w:sz="0" w:space="0" w:color="auto"/>
                    <w:right w:val="none" w:sz="0" w:space="0" w:color="auto"/>
                  </w:divBdr>
                  <w:divsChild>
                    <w:div w:id="1274364550">
                      <w:marLeft w:val="75"/>
                      <w:marRight w:val="0"/>
                      <w:marTop w:val="0"/>
                      <w:marBottom w:val="0"/>
                      <w:divBdr>
                        <w:top w:val="none" w:sz="0" w:space="0" w:color="auto"/>
                        <w:left w:val="none" w:sz="0" w:space="0" w:color="auto"/>
                        <w:bottom w:val="none" w:sz="0" w:space="0" w:color="auto"/>
                        <w:right w:val="none" w:sz="0" w:space="0" w:color="auto"/>
                      </w:divBdr>
                      <w:divsChild>
                        <w:div w:id="485585540">
                          <w:marLeft w:val="60"/>
                          <w:marRight w:val="60"/>
                          <w:marTop w:val="0"/>
                          <w:marBottom w:val="0"/>
                          <w:divBdr>
                            <w:top w:val="single" w:sz="6" w:space="0" w:color="8FA1B6"/>
                            <w:left w:val="none" w:sz="0" w:space="0" w:color="auto"/>
                            <w:bottom w:val="single" w:sz="6" w:space="0" w:color="8FA1B6"/>
                            <w:right w:val="none" w:sz="0" w:space="0" w:color="auto"/>
                          </w:divBdr>
                          <w:divsChild>
                            <w:div w:id="1953783505">
                              <w:marLeft w:val="-60"/>
                              <w:marRight w:val="-60"/>
                              <w:marTop w:val="30"/>
                              <w:marBottom w:val="30"/>
                              <w:divBdr>
                                <w:top w:val="none" w:sz="0" w:space="0" w:color="auto"/>
                                <w:left w:val="single" w:sz="6" w:space="0" w:color="8FA1B6"/>
                                <w:bottom w:val="none" w:sz="0" w:space="0" w:color="auto"/>
                                <w:right w:val="single" w:sz="6" w:space="0" w:color="8FA1B6"/>
                              </w:divBdr>
                              <w:divsChild>
                                <w:div w:id="564415176">
                                  <w:marLeft w:val="0"/>
                                  <w:marRight w:val="0"/>
                                  <w:marTop w:val="0"/>
                                  <w:marBottom w:val="0"/>
                                  <w:divBdr>
                                    <w:top w:val="none" w:sz="0" w:space="0" w:color="auto"/>
                                    <w:left w:val="none" w:sz="0" w:space="0" w:color="auto"/>
                                    <w:bottom w:val="none" w:sz="0" w:space="0" w:color="auto"/>
                                    <w:right w:val="none" w:sz="0" w:space="0" w:color="auto"/>
                                  </w:divBdr>
                                  <w:divsChild>
                                    <w:div w:id="224952076">
                                      <w:marLeft w:val="0"/>
                                      <w:marRight w:val="0"/>
                                      <w:marTop w:val="0"/>
                                      <w:marBottom w:val="0"/>
                                      <w:divBdr>
                                        <w:top w:val="none" w:sz="0" w:space="0" w:color="auto"/>
                                        <w:left w:val="none" w:sz="0" w:space="0" w:color="auto"/>
                                        <w:bottom w:val="none" w:sz="0" w:space="0" w:color="auto"/>
                                        <w:right w:val="none" w:sz="0" w:space="0" w:color="auto"/>
                                      </w:divBdr>
                                    </w:div>
                                    <w:div w:id="1837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5350">
                  <w:marLeft w:val="0"/>
                  <w:marRight w:val="0"/>
                  <w:marTop w:val="0"/>
                  <w:marBottom w:val="0"/>
                  <w:divBdr>
                    <w:top w:val="none" w:sz="0" w:space="0" w:color="auto"/>
                    <w:left w:val="none" w:sz="0" w:space="0" w:color="auto"/>
                    <w:bottom w:val="none" w:sz="0" w:space="0" w:color="auto"/>
                    <w:right w:val="none" w:sz="0" w:space="0" w:color="auto"/>
                  </w:divBdr>
                  <w:divsChild>
                    <w:div w:id="722215916">
                      <w:marLeft w:val="0"/>
                      <w:marRight w:val="0"/>
                      <w:marTop w:val="0"/>
                      <w:marBottom w:val="0"/>
                      <w:divBdr>
                        <w:top w:val="none" w:sz="0" w:space="0" w:color="auto"/>
                        <w:left w:val="none" w:sz="0" w:space="0" w:color="auto"/>
                        <w:bottom w:val="none" w:sz="0" w:space="0" w:color="auto"/>
                        <w:right w:val="none" w:sz="0" w:space="0" w:color="auto"/>
                      </w:divBdr>
                      <w:divsChild>
                        <w:div w:id="432435362">
                          <w:marLeft w:val="0"/>
                          <w:marRight w:val="0"/>
                          <w:marTop w:val="0"/>
                          <w:marBottom w:val="0"/>
                          <w:divBdr>
                            <w:top w:val="none" w:sz="0" w:space="0" w:color="auto"/>
                            <w:left w:val="none" w:sz="0" w:space="0" w:color="auto"/>
                            <w:bottom w:val="none" w:sz="0" w:space="0" w:color="auto"/>
                            <w:right w:val="none" w:sz="0" w:space="0" w:color="auto"/>
                          </w:divBdr>
                          <w:divsChild>
                            <w:div w:id="1012225908">
                              <w:marLeft w:val="0"/>
                              <w:marRight w:val="0"/>
                              <w:marTop w:val="0"/>
                              <w:marBottom w:val="0"/>
                              <w:divBdr>
                                <w:top w:val="none" w:sz="0" w:space="0" w:color="auto"/>
                                <w:left w:val="none" w:sz="0" w:space="0" w:color="auto"/>
                                <w:bottom w:val="none" w:sz="0" w:space="0" w:color="auto"/>
                                <w:right w:val="none" w:sz="0" w:space="0" w:color="auto"/>
                              </w:divBdr>
                              <w:divsChild>
                                <w:div w:id="169761776">
                                  <w:marLeft w:val="0"/>
                                  <w:marRight w:val="0"/>
                                  <w:marTop w:val="0"/>
                                  <w:marBottom w:val="0"/>
                                  <w:divBdr>
                                    <w:top w:val="none" w:sz="0" w:space="0" w:color="auto"/>
                                    <w:left w:val="none" w:sz="0" w:space="0" w:color="auto"/>
                                    <w:bottom w:val="none" w:sz="0" w:space="0" w:color="auto"/>
                                    <w:right w:val="none" w:sz="0" w:space="0" w:color="auto"/>
                                  </w:divBdr>
                                  <w:divsChild>
                                    <w:div w:id="1869832239">
                                      <w:marLeft w:val="0"/>
                                      <w:marRight w:val="0"/>
                                      <w:marTop w:val="0"/>
                                      <w:marBottom w:val="0"/>
                                      <w:divBdr>
                                        <w:top w:val="single" w:sz="36" w:space="0" w:color="5B5B5B"/>
                                        <w:left w:val="none" w:sz="0" w:space="0" w:color="auto"/>
                                        <w:bottom w:val="none" w:sz="0" w:space="0" w:color="auto"/>
                                        <w:right w:val="none" w:sz="0" w:space="0" w:color="auto"/>
                                      </w:divBdr>
                                      <w:divsChild>
                                        <w:div w:id="2053378552">
                                          <w:marLeft w:val="0"/>
                                          <w:marRight w:val="0"/>
                                          <w:marTop w:val="0"/>
                                          <w:marBottom w:val="0"/>
                                          <w:divBdr>
                                            <w:top w:val="none" w:sz="0" w:space="0" w:color="auto"/>
                                            <w:left w:val="none" w:sz="0" w:space="0" w:color="auto"/>
                                            <w:bottom w:val="none" w:sz="0" w:space="0" w:color="auto"/>
                                            <w:right w:val="none" w:sz="0" w:space="0" w:color="auto"/>
                                          </w:divBdr>
                                          <w:divsChild>
                                            <w:div w:id="21130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2423">
                          <w:marLeft w:val="0"/>
                          <w:marRight w:val="0"/>
                          <w:marTop w:val="0"/>
                          <w:marBottom w:val="0"/>
                          <w:divBdr>
                            <w:top w:val="none" w:sz="0" w:space="0" w:color="auto"/>
                            <w:left w:val="none" w:sz="0" w:space="0" w:color="auto"/>
                            <w:bottom w:val="none" w:sz="0" w:space="0" w:color="auto"/>
                            <w:right w:val="none" w:sz="0" w:space="0" w:color="auto"/>
                          </w:divBdr>
                        </w:div>
                        <w:div w:id="1794979970">
                          <w:marLeft w:val="0"/>
                          <w:marRight w:val="0"/>
                          <w:marTop w:val="0"/>
                          <w:marBottom w:val="0"/>
                          <w:divBdr>
                            <w:top w:val="none" w:sz="0" w:space="0" w:color="auto"/>
                            <w:left w:val="none" w:sz="0" w:space="0" w:color="auto"/>
                            <w:bottom w:val="none" w:sz="0" w:space="0" w:color="auto"/>
                            <w:right w:val="none" w:sz="0" w:space="0" w:color="auto"/>
                          </w:divBdr>
                        </w:div>
                      </w:divsChild>
                    </w:div>
                    <w:div w:id="1234855906">
                      <w:marLeft w:val="0"/>
                      <w:marRight w:val="0"/>
                      <w:marTop w:val="0"/>
                      <w:marBottom w:val="0"/>
                      <w:divBdr>
                        <w:top w:val="none" w:sz="0" w:space="0" w:color="auto"/>
                        <w:left w:val="none" w:sz="0" w:space="0" w:color="auto"/>
                        <w:bottom w:val="none" w:sz="0" w:space="0" w:color="auto"/>
                        <w:right w:val="none" w:sz="0" w:space="0" w:color="auto"/>
                      </w:divBdr>
                      <w:divsChild>
                        <w:div w:id="117652770">
                          <w:marLeft w:val="0"/>
                          <w:marRight w:val="0"/>
                          <w:marTop w:val="0"/>
                          <w:marBottom w:val="0"/>
                          <w:divBdr>
                            <w:top w:val="none" w:sz="0" w:space="0" w:color="auto"/>
                            <w:left w:val="none" w:sz="0" w:space="0" w:color="auto"/>
                            <w:bottom w:val="none" w:sz="0" w:space="0" w:color="auto"/>
                            <w:right w:val="none" w:sz="0" w:space="0" w:color="auto"/>
                          </w:divBdr>
                          <w:divsChild>
                            <w:div w:id="5832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400">
      <w:bodyDiv w:val="1"/>
      <w:marLeft w:val="0"/>
      <w:marRight w:val="0"/>
      <w:marTop w:val="0"/>
      <w:marBottom w:val="0"/>
      <w:divBdr>
        <w:top w:val="none" w:sz="0" w:space="0" w:color="auto"/>
        <w:left w:val="none" w:sz="0" w:space="0" w:color="auto"/>
        <w:bottom w:val="none" w:sz="0" w:space="0" w:color="auto"/>
        <w:right w:val="none" w:sz="0" w:space="0" w:color="auto"/>
      </w:divBdr>
    </w:div>
    <w:div w:id="1545560728">
      <w:bodyDiv w:val="1"/>
      <w:marLeft w:val="0"/>
      <w:marRight w:val="0"/>
      <w:marTop w:val="0"/>
      <w:marBottom w:val="0"/>
      <w:divBdr>
        <w:top w:val="none" w:sz="0" w:space="0" w:color="auto"/>
        <w:left w:val="none" w:sz="0" w:space="0" w:color="auto"/>
        <w:bottom w:val="none" w:sz="0" w:space="0" w:color="auto"/>
        <w:right w:val="none" w:sz="0" w:space="0" w:color="auto"/>
      </w:divBdr>
    </w:div>
    <w:div w:id="1554149521">
      <w:bodyDiv w:val="1"/>
      <w:marLeft w:val="0"/>
      <w:marRight w:val="0"/>
      <w:marTop w:val="0"/>
      <w:marBottom w:val="0"/>
      <w:divBdr>
        <w:top w:val="none" w:sz="0" w:space="0" w:color="auto"/>
        <w:left w:val="none" w:sz="0" w:space="0" w:color="auto"/>
        <w:bottom w:val="none" w:sz="0" w:space="0" w:color="auto"/>
        <w:right w:val="none" w:sz="0" w:space="0" w:color="auto"/>
      </w:divBdr>
      <w:divsChild>
        <w:div w:id="1903980212">
          <w:marLeft w:val="0"/>
          <w:marRight w:val="0"/>
          <w:marTop w:val="0"/>
          <w:marBottom w:val="0"/>
          <w:divBdr>
            <w:top w:val="none" w:sz="0" w:space="0" w:color="auto"/>
            <w:left w:val="none" w:sz="0" w:space="0" w:color="auto"/>
            <w:bottom w:val="none" w:sz="0" w:space="0" w:color="auto"/>
            <w:right w:val="none" w:sz="0" w:space="0" w:color="auto"/>
          </w:divBdr>
        </w:div>
        <w:div w:id="1825854264">
          <w:marLeft w:val="0"/>
          <w:marRight w:val="0"/>
          <w:marTop w:val="0"/>
          <w:marBottom w:val="0"/>
          <w:divBdr>
            <w:top w:val="none" w:sz="0" w:space="0" w:color="auto"/>
            <w:left w:val="none" w:sz="0" w:space="0" w:color="auto"/>
            <w:bottom w:val="none" w:sz="0" w:space="0" w:color="auto"/>
            <w:right w:val="none" w:sz="0" w:space="0" w:color="auto"/>
          </w:divBdr>
          <w:divsChild>
            <w:div w:id="1596328009">
              <w:marLeft w:val="0"/>
              <w:marRight w:val="0"/>
              <w:marTop w:val="0"/>
              <w:marBottom w:val="0"/>
              <w:divBdr>
                <w:top w:val="none" w:sz="0" w:space="0" w:color="auto"/>
                <w:left w:val="none" w:sz="0" w:space="0" w:color="auto"/>
                <w:bottom w:val="none" w:sz="0" w:space="0" w:color="auto"/>
                <w:right w:val="none" w:sz="0" w:space="0" w:color="auto"/>
              </w:divBdr>
              <w:divsChild>
                <w:div w:id="1684434744">
                  <w:marLeft w:val="0"/>
                  <w:marRight w:val="0"/>
                  <w:marTop w:val="0"/>
                  <w:marBottom w:val="0"/>
                  <w:divBdr>
                    <w:top w:val="none" w:sz="0" w:space="0" w:color="auto"/>
                    <w:left w:val="none" w:sz="0" w:space="0" w:color="auto"/>
                    <w:bottom w:val="none" w:sz="0" w:space="0" w:color="auto"/>
                    <w:right w:val="none" w:sz="0" w:space="0" w:color="auto"/>
                  </w:divBdr>
                  <w:divsChild>
                    <w:div w:id="197470210">
                      <w:marLeft w:val="0"/>
                      <w:marRight w:val="0"/>
                      <w:marTop w:val="0"/>
                      <w:marBottom w:val="0"/>
                      <w:divBdr>
                        <w:top w:val="none" w:sz="0" w:space="0" w:color="auto"/>
                        <w:left w:val="none" w:sz="0" w:space="0" w:color="auto"/>
                        <w:bottom w:val="none" w:sz="0" w:space="0" w:color="auto"/>
                        <w:right w:val="none" w:sz="0" w:space="0" w:color="auto"/>
                      </w:divBdr>
                      <w:divsChild>
                        <w:div w:id="92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74946">
          <w:marLeft w:val="0"/>
          <w:marRight w:val="0"/>
          <w:marTop w:val="0"/>
          <w:marBottom w:val="0"/>
          <w:divBdr>
            <w:top w:val="none" w:sz="0" w:space="0" w:color="auto"/>
            <w:left w:val="none" w:sz="0" w:space="0" w:color="auto"/>
            <w:bottom w:val="none" w:sz="0" w:space="0" w:color="auto"/>
            <w:right w:val="none" w:sz="0" w:space="0" w:color="auto"/>
          </w:divBdr>
          <w:divsChild>
            <w:div w:id="273906243">
              <w:marLeft w:val="0"/>
              <w:marRight w:val="0"/>
              <w:marTop w:val="0"/>
              <w:marBottom w:val="0"/>
              <w:divBdr>
                <w:top w:val="none" w:sz="0" w:space="0" w:color="auto"/>
                <w:left w:val="none" w:sz="0" w:space="0" w:color="auto"/>
                <w:bottom w:val="none" w:sz="0" w:space="0" w:color="auto"/>
                <w:right w:val="none" w:sz="0" w:space="0" w:color="auto"/>
              </w:divBdr>
              <w:divsChild>
                <w:div w:id="417363930">
                  <w:marLeft w:val="0"/>
                  <w:marRight w:val="0"/>
                  <w:marTop w:val="0"/>
                  <w:marBottom w:val="0"/>
                  <w:divBdr>
                    <w:top w:val="none" w:sz="0" w:space="0" w:color="auto"/>
                    <w:left w:val="none" w:sz="0" w:space="0" w:color="auto"/>
                    <w:bottom w:val="none" w:sz="0" w:space="0" w:color="auto"/>
                    <w:right w:val="none" w:sz="0" w:space="0" w:color="auto"/>
                  </w:divBdr>
                  <w:divsChild>
                    <w:div w:id="1915780769">
                      <w:marLeft w:val="0"/>
                      <w:marRight w:val="0"/>
                      <w:marTop w:val="0"/>
                      <w:marBottom w:val="0"/>
                      <w:divBdr>
                        <w:top w:val="none" w:sz="0" w:space="0" w:color="auto"/>
                        <w:left w:val="none" w:sz="0" w:space="0" w:color="auto"/>
                        <w:bottom w:val="none" w:sz="0" w:space="0" w:color="auto"/>
                        <w:right w:val="none" w:sz="0" w:space="0" w:color="auto"/>
                      </w:divBdr>
                      <w:divsChild>
                        <w:div w:id="1288975420">
                          <w:marLeft w:val="0"/>
                          <w:marRight w:val="0"/>
                          <w:marTop w:val="0"/>
                          <w:marBottom w:val="0"/>
                          <w:divBdr>
                            <w:top w:val="none" w:sz="0" w:space="0" w:color="auto"/>
                            <w:left w:val="none" w:sz="0" w:space="0" w:color="auto"/>
                            <w:bottom w:val="none" w:sz="0" w:space="0" w:color="auto"/>
                            <w:right w:val="none" w:sz="0" w:space="0" w:color="auto"/>
                          </w:divBdr>
                          <w:divsChild>
                            <w:div w:id="692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8271">
      <w:bodyDiv w:val="1"/>
      <w:marLeft w:val="0"/>
      <w:marRight w:val="0"/>
      <w:marTop w:val="0"/>
      <w:marBottom w:val="0"/>
      <w:divBdr>
        <w:top w:val="none" w:sz="0" w:space="0" w:color="auto"/>
        <w:left w:val="none" w:sz="0" w:space="0" w:color="auto"/>
        <w:bottom w:val="none" w:sz="0" w:space="0" w:color="auto"/>
        <w:right w:val="none" w:sz="0" w:space="0" w:color="auto"/>
      </w:divBdr>
    </w:div>
    <w:div w:id="1692416829">
      <w:bodyDiv w:val="1"/>
      <w:marLeft w:val="0"/>
      <w:marRight w:val="0"/>
      <w:marTop w:val="0"/>
      <w:marBottom w:val="0"/>
      <w:divBdr>
        <w:top w:val="none" w:sz="0" w:space="0" w:color="auto"/>
        <w:left w:val="none" w:sz="0" w:space="0" w:color="auto"/>
        <w:bottom w:val="none" w:sz="0" w:space="0" w:color="auto"/>
        <w:right w:val="none" w:sz="0" w:space="0" w:color="auto"/>
      </w:divBdr>
    </w:div>
    <w:div w:id="1728412360">
      <w:bodyDiv w:val="1"/>
      <w:marLeft w:val="0"/>
      <w:marRight w:val="0"/>
      <w:marTop w:val="0"/>
      <w:marBottom w:val="0"/>
      <w:divBdr>
        <w:top w:val="none" w:sz="0" w:space="0" w:color="auto"/>
        <w:left w:val="none" w:sz="0" w:space="0" w:color="auto"/>
        <w:bottom w:val="none" w:sz="0" w:space="0" w:color="auto"/>
        <w:right w:val="none" w:sz="0" w:space="0" w:color="auto"/>
      </w:divBdr>
    </w:div>
    <w:div w:id="1771586778">
      <w:bodyDiv w:val="1"/>
      <w:marLeft w:val="0"/>
      <w:marRight w:val="0"/>
      <w:marTop w:val="0"/>
      <w:marBottom w:val="0"/>
      <w:divBdr>
        <w:top w:val="none" w:sz="0" w:space="0" w:color="auto"/>
        <w:left w:val="none" w:sz="0" w:space="0" w:color="auto"/>
        <w:bottom w:val="none" w:sz="0" w:space="0" w:color="auto"/>
        <w:right w:val="none" w:sz="0" w:space="0" w:color="auto"/>
      </w:divBdr>
    </w:div>
    <w:div w:id="1780104284">
      <w:bodyDiv w:val="1"/>
      <w:marLeft w:val="0"/>
      <w:marRight w:val="0"/>
      <w:marTop w:val="0"/>
      <w:marBottom w:val="0"/>
      <w:divBdr>
        <w:top w:val="none" w:sz="0" w:space="0" w:color="auto"/>
        <w:left w:val="none" w:sz="0" w:space="0" w:color="auto"/>
        <w:bottom w:val="none" w:sz="0" w:space="0" w:color="auto"/>
        <w:right w:val="none" w:sz="0" w:space="0" w:color="auto"/>
      </w:divBdr>
      <w:divsChild>
        <w:div w:id="2103448076">
          <w:marLeft w:val="0"/>
          <w:marRight w:val="0"/>
          <w:marTop w:val="0"/>
          <w:marBottom w:val="0"/>
          <w:divBdr>
            <w:top w:val="none" w:sz="0" w:space="0" w:color="auto"/>
            <w:left w:val="none" w:sz="0" w:space="0" w:color="auto"/>
            <w:bottom w:val="none" w:sz="0" w:space="0" w:color="auto"/>
            <w:right w:val="none" w:sz="0" w:space="0" w:color="auto"/>
          </w:divBdr>
        </w:div>
        <w:div w:id="1606812416">
          <w:marLeft w:val="0"/>
          <w:marRight w:val="0"/>
          <w:marTop w:val="0"/>
          <w:marBottom w:val="0"/>
          <w:divBdr>
            <w:top w:val="none" w:sz="0" w:space="0" w:color="auto"/>
            <w:left w:val="none" w:sz="0" w:space="0" w:color="auto"/>
            <w:bottom w:val="none" w:sz="0" w:space="0" w:color="auto"/>
            <w:right w:val="none" w:sz="0" w:space="0" w:color="auto"/>
          </w:divBdr>
          <w:divsChild>
            <w:div w:id="972712496">
              <w:marLeft w:val="0"/>
              <w:marRight w:val="0"/>
              <w:marTop w:val="0"/>
              <w:marBottom w:val="0"/>
              <w:divBdr>
                <w:top w:val="none" w:sz="0" w:space="0" w:color="auto"/>
                <w:left w:val="none" w:sz="0" w:space="0" w:color="auto"/>
                <w:bottom w:val="none" w:sz="0" w:space="0" w:color="auto"/>
                <w:right w:val="none" w:sz="0" w:space="0" w:color="auto"/>
              </w:divBdr>
              <w:divsChild>
                <w:div w:id="1088624660">
                  <w:marLeft w:val="0"/>
                  <w:marRight w:val="0"/>
                  <w:marTop w:val="0"/>
                  <w:marBottom w:val="0"/>
                  <w:divBdr>
                    <w:top w:val="none" w:sz="0" w:space="0" w:color="auto"/>
                    <w:left w:val="none" w:sz="0" w:space="0" w:color="auto"/>
                    <w:bottom w:val="none" w:sz="0" w:space="0" w:color="auto"/>
                    <w:right w:val="none" w:sz="0" w:space="0" w:color="auto"/>
                  </w:divBdr>
                  <w:divsChild>
                    <w:div w:id="1592199123">
                      <w:marLeft w:val="0"/>
                      <w:marRight w:val="0"/>
                      <w:marTop w:val="0"/>
                      <w:marBottom w:val="0"/>
                      <w:divBdr>
                        <w:top w:val="none" w:sz="0" w:space="0" w:color="auto"/>
                        <w:left w:val="none" w:sz="0" w:space="0" w:color="auto"/>
                        <w:bottom w:val="none" w:sz="0" w:space="0" w:color="auto"/>
                        <w:right w:val="none" w:sz="0" w:space="0" w:color="auto"/>
                      </w:divBdr>
                      <w:divsChild>
                        <w:div w:id="1596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30023">
          <w:marLeft w:val="0"/>
          <w:marRight w:val="0"/>
          <w:marTop w:val="0"/>
          <w:marBottom w:val="0"/>
          <w:divBdr>
            <w:top w:val="none" w:sz="0" w:space="0" w:color="auto"/>
            <w:left w:val="none" w:sz="0" w:space="0" w:color="auto"/>
            <w:bottom w:val="none" w:sz="0" w:space="0" w:color="auto"/>
            <w:right w:val="none" w:sz="0" w:space="0" w:color="auto"/>
          </w:divBdr>
          <w:divsChild>
            <w:div w:id="78213763">
              <w:marLeft w:val="0"/>
              <w:marRight w:val="0"/>
              <w:marTop w:val="0"/>
              <w:marBottom w:val="0"/>
              <w:divBdr>
                <w:top w:val="none" w:sz="0" w:space="0" w:color="auto"/>
                <w:left w:val="none" w:sz="0" w:space="0" w:color="auto"/>
                <w:bottom w:val="none" w:sz="0" w:space="0" w:color="auto"/>
                <w:right w:val="none" w:sz="0" w:space="0" w:color="auto"/>
              </w:divBdr>
              <w:divsChild>
                <w:div w:id="1691249738">
                  <w:marLeft w:val="0"/>
                  <w:marRight w:val="0"/>
                  <w:marTop w:val="0"/>
                  <w:marBottom w:val="0"/>
                  <w:divBdr>
                    <w:top w:val="none" w:sz="0" w:space="0" w:color="auto"/>
                    <w:left w:val="none" w:sz="0" w:space="0" w:color="auto"/>
                    <w:bottom w:val="none" w:sz="0" w:space="0" w:color="auto"/>
                    <w:right w:val="none" w:sz="0" w:space="0" w:color="auto"/>
                  </w:divBdr>
                  <w:divsChild>
                    <w:div w:id="1081369890">
                      <w:marLeft w:val="0"/>
                      <w:marRight w:val="0"/>
                      <w:marTop w:val="0"/>
                      <w:marBottom w:val="0"/>
                      <w:divBdr>
                        <w:top w:val="none" w:sz="0" w:space="0" w:color="auto"/>
                        <w:left w:val="none" w:sz="0" w:space="0" w:color="auto"/>
                        <w:bottom w:val="none" w:sz="0" w:space="0" w:color="auto"/>
                        <w:right w:val="none" w:sz="0" w:space="0" w:color="auto"/>
                      </w:divBdr>
                      <w:divsChild>
                        <w:div w:id="460854295">
                          <w:marLeft w:val="0"/>
                          <w:marRight w:val="0"/>
                          <w:marTop w:val="0"/>
                          <w:marBottom w:val="0"/>
                          <w:divBdr>
                            <w:top w:val="none" w:sz="0" w:space="0" w:color="auto"/>
                            <w:left w:val="none" w:sz="0" w:space="0" w:color="auto"/>
                            <w:bottom w:val="none" w:sz="0" w:space="0" w:color="auto"/>
                            <w:right w:val="none" w:sz="0" w:space="0" w:color="auto"/>
                          </w:divBdr>
                          <w:divsChild>
                            <w:div w:id="8513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2740">
      <w:bodyDiv w:val="1"/>
      <w:marLeft w:val="0"/>
      <w:marRight w:val="0"/>
      <w:marTop w:val="0"/>
      <w:marBottom w:val="0"/>
      <w:divBdr>
        <w:top w:val="none" w:sz="0" w:space="0" w:color="auto"/>
        <w:left w:val="none" w:sz="0" w:space="0" w:color="auto"/>
        <w:bottom w:val="none" w:sz="0" w:space="0" w:color="auto"/>
        <w:right w:val="none" w:sz="0" w:space="0" w:color="auto"/>
      </w:divBdr>
    </w:div>
    <w:div w:id="1821385627">
      <w:bodyDiv w:val="1"/>
      <w:marLeft w:val="0"/>
      <w:marRight w:val="0"/>
      <w:marTop w:val="0"/>
      <w:marBottom w:val="0"/>
      <w:divBdr>
        <w:top w:val="none" w:sz="0" w:space="0" w:color="auto"/>
        <w:left w:val="none" w:sz="0" w:space="0" w:color="auto"/>
        <w:bottom w:val="none" w:sz="0" w:space="0" w:color="auto"/>
        <w:right w:val="none" w:sz="0" w:space="0" w:color="auto"/>
      </w:divBdr>
    </w:div>
    <w:div w:id="1867868815">
      <w:bodyDiv w:val="1"/>
      <w:marLeft w:val="0"/>
      <w:marRight w:val="0"/>
      <w:marTop w:val="0"/>
      <w:marBottom w:val="0"/>
      <w:divBdr>
        <w:top w:val="none" w:sz="0" w:space="0" w:color="auto"/>
        <w:left w:val="none" w:sz="0" w:space="0" w:color="auto"/>
        <w:bottom w:val="none" w:sz="0" w:space="0" w:color="auto"/>
        <w:right w:val="none" w:sz="0" w:space="0" w:color="auto"/>
      </w:divBdr>
    </w:div>
    <w:div w:id="2023775527">
      <w:bodyDiv w:val="1"/>
      <w:marLeft w:val="0"/>
      <w:marRight w:val="0"/>
      <w:marTop w:val="0"/>
      <w:marBottom w:val="0"/>
      <w:divBdr>
        <w:top w:val="none" w:sz="0" w:space="0" w:color="auto"/>
        <w:left w:val="none" w:sz="0" w:space="0" w:color="auto"/>
        <w:bottom w:val="none" w:sz="0" w:space="0" w:color="auto"/>
        <w:right w:val="none" w:sz="0" w:space="0" w:color="auto"/>
      </w:divBdr>
    </w:div>
    <w:div w:id="2044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ukts@ukteplo.k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idar@media-vko.k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skemen.vko.gov.kz" TargetMode="External"/><Relationship Id="rId25" Type="http://schemas.openxmlformats.org/officeDocument/2006/relationships/hyperlink" Target="http://www.ukteplo.kz" TargetMode="External"/><Relationship Id="rId2" Type="http://schemas.openxmlformats.org/officeDocument/2006/relationships/customXml" Target="../customXml/item2.xml"/><Relationship Id="rId16" Type="http://schemas.openxmlformats.org/officeDocument/2006/relationships/hyperlink" Target="http://www.ukteplo.kz" TargetMode="External"/><Relationship Id="rId20" Type="http://schemas.openxmlformats.org/officeDocument/2006/relationships/hyperlink" Target="mailto:raltay@media-vko.k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tamekentv@gmail.com" TargetMode="External"/><Relationship Id="rId5" Type="http://schemas.openxmlformats.org/officeDocument/2006/relationships/customXml" Target="../customXml/item5.xml"/><Relationship Id="rId15" Type="http://schemas.openxmlformats.org/officeDocument/2006/relationships/hyperlink" Target="mailto:info.ukts@ukteplo.kz" TargetMode="External"/><Relationship Id="rId23" Type="http://schemas.openxmlformats.org/officeDocument/2006/relationships/hyperlink" Target="mailto:syri@list.r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kteplo.k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azetaMG@yandex.ru"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Cowi\Cowi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 xsi:nil="true"/>
    <_dlc_DocIdUrl xmlns="980b2c76-4eb4-4926-991a-bb246786b55e">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DBF3BD8C68C6F045BF84F52AA589211D" ma:contentTypeVersion="10" ma:contentTypeDescription="Base content type for project documents" ma:contentTypeScope="" ma:versionID="cde7f7fea5498ad3164ee861c28d459d">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500508eb70fbf55b2dcaf299cd3457de"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05b6843-791f-4ed4-90d7-9edb8f271aa1}" ma:internalName="TaxCatchAll" ma:showField="CatchAllData" ma:web="a049d191-c1ca-4ec3-8908-b3d694d852c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5b6843-791f-4ed4-90d7-9edb8f271aa1}" ma:internalName="TaxCatchAllLabel" ma:readOnly="true" ma:showField="CatchAllDataLabel" ma:web="a049d191-c1ca-4ec3-8908-b3d694d852c1">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bee4c5c-8f43-4f7f-9637-07f983ecca3d" ContentTypeId="0x0101007BD61AFCC8A643B8924AB3F7EE182601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1AF4-97F6-4F08-8B33-DB25656A5207}">
  <ds:schemaRefs>
    <ds:schemaRef ds:uri="http://schemas.microsoft.com/office/2006/metadata/properties"/>
    <ds:schemaRef ds:uri="980b2c76-4eb4-4926-991a-bb246786b55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11521C-433A-4266-92B9-E0C75BE8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906C9-2412-4047-A50D-DC8F2E09B509}">
  <ds:schemaRefs>
    <ds:schemaRef ds:uri="http://schemas.microsoft.com/sharepoint/events"/>
  </ds:schemaRefs>
</ds:datastoreItem>
</file>

<file path=customXml/itemProps4.xml><?xml version="1.0" encoding="utf-8"?>
<ds:datastoreItem xmlns:ds="http://schemas.openxmlformats.org/officeDocument/2006/customXml" ds:itemID="{43416B53-1775-4D0B-AEE9-F0B8646BB036}">
  <ds:schemaRefs>
    <ds:schemaRef ds:uri="Microsoft.SharePoint.Taxonomy.ContentTypeSync"/>
  </ds:schemaRefs>
</ds:datastoreItem>
</file>

<file path=customXml/itemProps5.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6.xml><?xml version="1.0" encoding="utf-8"?>
<ds:datastoreItem xmlns:ds="http://schemas.openxmlformats.org/officeDocument/2006/customXml" ds:itemID="{769DBB01-F75D-4AE1-8499-514883AD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Cowi_Report.DOTM</Template>
  <TotalTime>1</TotalTime>
  <Pages>1</Pages>
  <Words>4192</Words>
  <Characters>23901</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28037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 Baghdasaryan</dc:creator>
  <cp:lastModifiedBy>Черепанов Александр Валерьевич</cp:lastModifiedBy>
  <cp:revision>4</cp:revision>
  <cp:lastPrinted>2017-04-12T15:04:00Z</cp:lastPrinted>
  <dcterms:created xsi:type="dcterms:W3CDTF">2021-08-02T09:36:00Z</dcterms:created>
  <dcterms:modified xsi:type="dcterms:W3CDTF">2021-08-02T09:42:00Z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English [UK]</vt:lpwstr>
  </property>
  <property fmtid="{D5CDD505-2E9C-101B-9397-08002B2CF9AE}" pid="11" name="Office">
    <vt:lpwstr>Lyngby</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0x0101007BD61AFCC8A643B8924AB3F7EE1826010200DBF3BD8C68C6F045BF84F52AA589211D</vt:lpwstr>
  </property>
  <property fmtid="{D5CDD505-2E9C-101B-9397-08002B2CF9AE}" pid="26" name="_NewReviewCycle">
    <vt:lpwstr/>
  </property>
  <property fmtid="{D5CDD505-2E9C-101B-9397-08002B2CF9AE}" pid="27" name="_dlc_DocIdItemGuid">
    <vt:lpwstr>7685c9aa-7a7c-474d-bbb5-426b37136107</vt:lpwstr>
  </property>
  <property fmtid="{D5CDD505-2E9C-101B-9397-08002B2CF9AE}" pid="28" name="TaxKeyword">
    <vt:lpwstr/>
  </property>
</Properties>
</file>