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9D" w:rsidRPr="00071654" w:rsidRDefault="00EB169D" w:rsidP="00EB169D">
      <w:pPr>
        <w:keepNext/>
        <w:ind w:left="709"/>
        <w:jc w:val="center"/>
        <w:outlineLvl w:val="0"/>
        <w:rPr>
          <w:b/>
          <w:bCs/>
          <w:sz w:val="22"/>
          <w:szCs w:val="22"/>
          <w:lang w:eastAsia="x-none"/>
        </w:rPr>
      </w:pPr>
      <w:r w:rsidRPr="00071654">
        <w:rPr>
          <w:b/>
          <w:bCs/>
          <w:sz w:val="22"/>
          <w:szCs w:val="22"/>
          <w:lang w:eastAsia="x-none"/>
        </w:rPr>
        <w:t>Отчет о финансовом положении</w:t>
      </w:r>
    </w:p>
    <w:p w:rsidR="00EB169D" w:rsidRPr="00071654" w:rsidRDefault="00EB169D" w:rsidP="00EB169D">
      <w:pPr>
        <w:keepNext/>
        <w:ind w:left="709"/>
        <w:jc w:val="center"/>
        <w:outlineLvl w:val="0"/>
        <w:rPr>
          <w:b/>
          <w:bCs/>
          <w:sz w:val="22"/>
          <w:szCs w:val="22"/>
          <w:lang w:eastAsia="x-none"/>
        </w:rPr>
      </w:pPr>
      <w:r w:rsidRPr="00071654">
        <w:rPr>
          <w:b/>
          <w:bCs/>
          <w:sz w:val="22"/>
          <w:szCs w:val="22"/>
          <w:lang w:eastAsia="x-none"/>
        </w:rPr>
        <w:t>По состоянию на 31 декабря 2013 года</w:t>
      </w:r>
    </w:p>
    <w:p w:rsidR="00EB169D" w:rsidRPr="00D70401" w:rsidRDefault="00EB169D" w:rsidP="00EB169D">
      <w:pPr>
        <w:keepNext/>
        <w:ind w:left="709"/>
        <w:jc w:val="center"/>
        <w:outlineLvl w:val="0"/>
        <w:rPr>
          <w:b/>
          <w:bCs/>
          <w:sz w:val="18"/>
          <w:szCs w:val="18"/>
          <w:lang w:eastAsia="x-none"/>
        </w:rPr>
      </w:pPr>
    </w:p>
    <w:tbl>
      <w:tblPr>
        <w:tblW w:w="836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13"/>
        <w:gridCol w:w="1914"/>
      </w:tblGrid>
      <w:tr w:rsidR="00EB169D" w:rsidRPr="00D70401" w:rsidTr="00EB169D">
        <w:trPr>
          <w:trHeight w:val="608"/>
        </w:trPr>
        <w:tc>
          <w:tcPr>
            <w:tcW w:w="4537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center"/>
              <w:rPr>
                <w:b/>
                <w:sz w:val="18"/>
                <w:szCs w:val="18"/>
              </w:rPr>
            </w:pPr>
            <w:r w:rsidRPr="004F06FE">
              <w:rPr>
                <w:b/>
                <w:sz w:val="18"/>
                <w:szCs w:val="18"/>
              </w:rPr>
              <w:t>Активы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center"/>
              <w:rPr>
                <w:b/>
                <w:sz w:val="18"/>
                <w:szCs w:val="18"/>
              </w:rPr>
            </w:pPr>
            <w:r w:rsidRPr="00D70401">
              <w:rPr>
                <w:b/>
                <w:sz w:val="18"/>
                <w:szCs w:val="18"/>
              </w:rPr>
              <w:t>На 31.12.2013 г.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center"/>
              <w:rPr>
                <w:b/>
                <w:sz w:val="18"/>
                <w:szCs w:val="18"/>
              </w:rPr>
            </w:pPr>
            <w:r w:rsidRPr="00D70401">
              <w:rPr>
                <w:b/>
                <w:sz w:val="18"/>
                <w:szCs w:val="18"/>
              </w:rPr>
              <w:t>На 31.12.2012 г.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b/>
                <w:bCs/>
                <w:sz w:val="18"/>
                <w:szCs w:val="18"/>
              </w:rPr>
            </w:pPr>
            <w:r w:rsidRPr="004F06FE">
              <w:rPr>
                <w:b/>
                <w:bCs/>
                <w:sz w:val="18"/>
                <w:szCs w:val="18"/>
              </w:rPr>
              <w:t>I. Краткосрочные активы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center"/>
              <w:rPr>
                <w:sz w:val="18"/>
                <w:szCs w:val="18"/>
              </w:rPr>
            </w:pP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Денежные средства и их эквиваленты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254 244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211 437</w:t>
            </w:r>
          </w:p>
        </w:tc>
      </w:tr>
      <w:tr w:rsidR="00EB169D" w:rsidRPr="00D70401" w:rsidTr="00EB169D">
        <w:trPr>
          <w:trHeight w:val="330"/>
        </w:trPr>
        <w:tc>
          <w:tcPr>
            <w:tcW w:w="4537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Краткосрочная торговая и прочая дебиторская задолженность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418 365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574 209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Текущий подоходный налог</w:t>
            </w:r>
          </w:p>
        </w:tc>
        <w:tc>
          <w:tcPr>
            <w:tcW w:w="1913" w:type="dxa"/>
            <w:shd w:val="clear" w:color="000000" w:fill="FFFFFF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4F06FE">
              <w:rPr>
                <w:color w:val="000000" w:themeColor="text1"/>
                <w:sz w:val="18"/>
                <w:szCs w:val="18"/>
              </w:rPr>
              <w:t>58 850</w:t>
            </w:r>
          </w:p>
        </w:tc>
        <w:tc>
          <w:tcPr>
            <w:tcW w:w="1914" w:type="dxa"/>
            <w:shd w:val="clear" w:color="000000" w:fill="FFFFFF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4F06FE">
              <w:rPr>
                <w:color w:val="000000" w:themeColor="text1"/>
                <w:sz w:val="18"/>
                <w:szCs w:val="18"/>
              </w:rPr>
              <w:t>5 373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Запасы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130 880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119 908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Прочие краткосрочные активы</w:t>
            </w:r>
          </w:p>
        </w:tc>
        <w:tc>
          <w:tcPr>
            <w:tcW w:w="1913" w:type="dxa"/>
            <w:shd w:val="clear" w:color="000000" w:fill="FFFFFF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53 886</w:t>
            </w:r>
          </w:p>
        </w:tc>
        <w:tc>
          <w:tcPr>
            <w:tcW w:w="1914" w:type="dxa"/>
            <w:shd w:val="clear" w:color="000000" w:fill="FFFFFF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40 889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 xml:space="preserve">Итого краткосрочных активов </w:t>
            </w:r>
          </w:p>
        </w:tc>
        <w:tc>
          <w:tcPr>
            <w:tcW w:w="1913" w:type="dxa"/>
            <w:shd w:val="clear" w:color="000000" w:fill="FFFFFF"/>
            <w:noWrap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>916 226</w:t>
            </w:r>
          </w:p>
        </w:tc>
        <w:tc>
          <w:tcPr>
            <w:tcW w:w="1914" w:type="dxa"/>
            <w:shd w:val="clear" w:color="000000" w:fill="FFFFFF"/>
            <w:noWrap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>951 816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b/>
                <w:bCs/>
                <w:sz w:val="18"/>
                <w:szCs w:val="18"/>
              </w:rPr>
            </w:pPr>
            <w:r w:rsidRPr="004F06FE">
              <w:rPr>
                <w:b/>
                <w:bCs/>
                <w:sz w:val="18"/>
                <w:szCs w:val="18"/>
              </w:rPr>
              <w:t>II. Долгосрочные активы</w:t>
            </w:r>
          </w:p>
        </w:tc>
        <w:tc>
          <w:tcPr>
            <w:tcW w:w="1913" w:type="dxa"/>
            <w:shd w:val="clear" w:color="000000" w:fill="FFFFFF"/>
            <w:noWrap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000000" w:fill="FFFFFF"/>
            <w:noWrap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Прочие долгосрочные финансовые активы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1 884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1 624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Инвестиционная недвижимость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3 162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3 314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7 271 614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6 835 800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3 434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4 741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0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Прочие долгосрочные активы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47 574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91 456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 xml:space="preserve">Итого долгосрочных активов 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>7 327 668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>6 936 935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b/>
                <w:bCs/>
                <w:sz w:val="18"/>
                <w:szCs w:val="18"/>
              </w:rPr>
            </w:pPr>
            <w:r w:rsidRPr="00D70401">
              <w:rPr>
                <w:b/>
                <w:bCs/>
                <w:sz w:val="18"/>
                <w:szCs w:val="18"/>
              </w:rPr>
              <w:t>Итого Активы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6F59AE" w:rsidRDefault="00EB169D" w:rsidP="00414561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70401">
              <w:rPr>
                <w:b/>
                <w:bCs/>
                <w:sz w:val="18"/>
                <w:szCs w:val="18"/>
              </w:rPr>
              <w:t>8 243 89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4F06FE">
              <w:rPr>
                <w:b/>
                <w:bCs/>
                <w:sz w:val="18"/>
                <w:szCs w:val="18"/>
              </w:rPr>
              <w:t>7 888 751</w:t>
            </w:r>
          </w:p>
        </w:tc>
      </w:tr>
      <w:tr w:rsidR="00EB169D" w:rsidRPr="00D70401" w:rsidTr="00EB169D">
        <w:trPr>
          <w:trHeight w:val="314"/>
        </w:trPr>
        <w:tc>
          <w:tcPr>
            <w:tcW w:w="4537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center"/>
              <w:rPr>
                <w:b/>
                <w:sz w:val="18"/>
                <w:szCs w:val="18"/>
              </w:rPr>
            </w:pPr>
            <w:r w:rsidRPr="004F06FE">
              <w:rPr>
                <w:b/>
                <w:sz w:val="18"/>
                <w:szCs w:val="18"/>
              </w:rPr>
              <w:t>Обязательств</w:t>
            </w:r>
            <w:r w:rsidRPr="00D70401">
              <w:rPr>
                <w:b/>
                <w:sz w:val="18"/>
                <w:szCs w:val="18"/>
              </w:rPr>
              <w:t>а</w:t>
            </w:r>
            <w:r w:rsidRPr="004F06FE">
              <w:rPr>
                <w:b/>
                <w:sz w:val="18"/>
                <w:szCs w:val="18"/>
              </w:rPr>
              <w:t xml:space="preserve"> и капитал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b/>
                <w:bCs/>
                <w:sz w:val="18"/>
                <w:szCs w:val="18"/>
              </w:rPr>
            </w:pPr>
            <w:r w:rsidRPr="004F06FE">
              <w:rPr>
                <w:b/>
                <w:bCs/>
                <w:sz w:val="18"/>
                <w:szCs w:val="18"/>
              </w:rPr>
              <w:t>III.  Краткосрочные обязательства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Прочие краткосрочные финансовые обязательства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33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Краткосрочная торговая и прочая кредиторская задолженность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112 341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96 517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Краткосрочные резервы</w:t>
            </w:r>
          </w:p>
        </w:tc>
        <w:tc>
          <w:tcPr>
            <w:tcW w:w="1913" w:type="dxa"/>
            <w:shd w:val="clear" w:color="000000" w:fill="FFFFFF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90 100</w:t>
            </w:r>
          </w:p>
        </w:tc>
        <w:tc>
          <w:tcPr>
            <w:tcW w:w="1914" w:type="dxa"/>
            <w:shd w:val="clear" w:color="000000" w:fill="FFFFFF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94 035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Вознаграждения работникам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53 169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67 449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Прочие краткосрочные обязательства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361 629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232 361</w:t>
            </w:r>
          </w:p>
        </w:tc>
      </w:tr>
      <w:tr w:rsidR="00EB169D" w:rsidRPr="00D70401" w:rsidTr="00EB169D">
        <w:trPr>
          <w:trHeight w:val="387"/>
        </w:trPr>
        <w:tc>
          <w:tcPr>
            <w:tcW w:w="4537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 xml:space="preserve">Итого краткосрочных </w:t>
            </w:r>
            <w:r w:rsidRPr="00D70401">
              <w:rPr>
                <w:i/>
                <w:iCs/>
                <w:sz w:val="18"/>
                <w:szCs w:val="18"/>
              </w:rPr>
              <w:t>обязательств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>617 239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>490 395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b/>
                <w:bCs/>
                <w:sz w:val="18"/>
                <w:szCs w:val="18"/>
              </w:rPr>
            </w:pPr>
            <w:r w:rsidRPr="004F06FE">
              <w:rPr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Долгосрочные резервы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102 869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79 501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966 846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964 454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Прочие долгосрочные обязательства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</w:tr>
      <w:tr w:rsidR="00EB169D" w:rsidRPr="00D70401" w:rsidTr="00EB169D">
        <w:trPr>
          <w:trHeight w:val="312"/>
        </w:trPr>
        <w:tc>
          <w:tcPr>
            <w:tcW w:w="4537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rPr>
                <w:i/>
                <w:iCs/>
                <w:sz w:val="18"/>
                <w:szCs w:val="18"/>
              </w:rPr>
            </w:pPr>
            <w:r w:rsidRPr="00D70401">
              <w:rPr>
                <w:i/>
                <w:iCs/>
                <w:sz w:val="18"/>
                <w:szCs w:val="18"/>
              </w:rPr>
              <w:t>Итого долгосрочных обязательств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6F59AE" w:rsidRDefault="00EB169D" w:rsidP="00414561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4F06FE">
              <w:rPr>
                <w:i/>
                <w:iCs/>
                <w:sz w:val="18"/>
                <w:szCs w:val="18"/>
              </w:rPr>
              <w:t>1 069 71</w:t>
            </w:r>
            <w:r>
              <w:rPr>
                <w:i/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>1 043 955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b/>
                <w:bCs/>
                <w:sz w:val="18"/>
                <w:szCs w:val="18"/>
              </w:rPr>
            </w:pPr>
            <w:r w:rsidRPr="004F06FE">
              <w:rPr>
                <w:b/>
                <w:bCs/>
                <w:sz w:val="18"/>
                <w:szCs w:val="18"/>
              </w:rPr>
              <w:t>V. Капитал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Уставный (акционерный) капитал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1 475 950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1 475 950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Резервы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2 724 414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2 646 717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2 356 575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sz w:val="18"/>
                <w:szCs w:val="18"/>
              </w:rPr>
            </w:pPr>
            <w:r w:rsidRPr="004F06FE">
              <w:rPr>
                <w:sz w:val="18"/>
                <w:szCs w:val="18"/>
              </w:rPr>
              <w:t>2 231 734</w:t>
            </w:r>
          </w:p>
        </w:tc>
      </w:tr>
      <w:tr w:rsidR="00EB169D" w:rsidRPr="00D70401" w:rsidTr="00EB169D">
        <w:trPr>
          <w:trHeight w:val="499"/>
        </w:trPr>
        <w:tc>
          <w:tcPr>
            <w:tcW w:w="4537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>Итого капитал, относимый на собстве</w:t>
            </w:r>
            <w:r w:rsidRPr="00D70401">
              <w:rPr>
                <w:i/>
                <w:iCs/>
                <w:sz w:val="18"/>
                <w:szCs w:val="18"/>
              </w:rPr>
              <w:t xml:space="preserve">нников материнской организации 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>6 556 939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right"/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>6 354 401</w:t>
            </w: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rPr>
                <w:i/>
                <w:iCs/>
                <w:sz w:val="18"/>
                <w:szCs w:val="18"/>
              </w:rPr>
            </w:pPr>
            <w:r w:rsidRPr="004F06FE">
              <w:rPr>
                <w:i/>
                <w:iCs/>
                <w:sz w:val="18"/>
                <w:szCs w:val="18"/>
              </w:rPr>
              <w:t xml:space="preserve">Всего </w:t>
            </w:r>
            <w:r w:rsidRPr="00D70401">
              <w:rPr>
                <w:i/>
                <w:iCs/>
                <w:sz w:val="18"/>
                <w:szCs w:val="18"/>
              </w:rPr>
              <w:t xml:space="preserve">капитал 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4F06FE" w:rsidRDefault="00EB169D" w:rsidP="0041456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EB169D" w:rsidRPr="00D70401" w:rsidTr="00EB169D">
        <w:trPr>
          <w:trHeight w:val="30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EB169D" w:rsidRPr="004F06FE" w:rsidRDefault="00EB169D" w:rsidP="00414561">
            <w:pPr>
              <w:rPr>
                <w:b/>
                <w:bCs/>
                <w:sz w:val="18"/>
                <w:szCs w:val="18"/>
              </w:rPr>
            </w:pPr>
            <w:r w:rsidRPr="00D70401">
              <w:rPr>
                <w:b/>
                <w:bCs/>
                <w:sz w:val="18"/>
                <w:szCs w:val="18"/>
              </w:rPr>
              <w:t>Итого Капитал и Обязательства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EB16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60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0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243 89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0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7 888 751</w:t>
            </w:r>
          </w:p>
        </w:tc>
      </w:tr>
    </w:tbl>
    <w:p w:rsidR="00EB169D" w:rsidRPr="00D70401" w:rsidRDefault="00EB169D" w:rsidP="00EB169D">
      <w:pPr>
        <w:rPr>
          <w:sz w:val="18"/>
          <w:szCs w:val="18"/>
        </w:rPr>
      </w:pPr>
    </w:p>
    <w:p w:rsidR="00EB169D" w:rsidRPr="00D70401" w:rsidRDefault="00EB169D" w:rsidP="00EB169D">
      <w:pPr>
        <w:rPr>
          <w:b/>
          <w:sz w:val="18"/>
          <w:szCs w:val="18"/>
        </w:rPr>
      </w:pPr>
    </w:p>
    <w:p w:rsidR="00EB169D" w:rsidRPr="00071654" w:rsidRDefault="00EB169D" w:rsidP="00EB169D">
      <w:pPr>
        <w:jc w:val="center"/>
        <w:rPr>
          <w:b/>
          <w:sz w:val="22"/>
          <w:szCs w:val="22"/>
        </w:rPr>
      </w:pPr>
      <w:r w:rsidRPr="00071654">
        <w:rPr>
          <w:b/>
          <w:sz w:val="22"/>
          <w:szCs w:val="22"/>
        </w:rPr>
        <w:t>Отчет о совокупной прибыли</w:t>
      </w:r>
    </w:p>
    <w:p w:rsidR="00EB169D" w:rsidRPr="00071654" w:rsidRDefault="00EB169D" w:rsidP="00EB169D">
      <w:pPr>
        <w:jc w:val="center"/>
        <w:rPr>
          <w:b/>
          <w:sz w:val="22"/>
          <w:szCs w:val="22"/>
        </w:rPr>
      </w:pPr>
      <w:r w:rsidRPr="00071654">
        <w:rPr>
          <w:b/>
          <w:sz w:val="22"/>
          <w:szCs w:val="22"/>
        </w:rPr>
        <w:t>За год, закончившийся 31 декабря 2013 года</w:t>
      </w:r>
    </w:p>
    <w:p w:rsidR="00EB169D" w:rsidRPr="00D70401" w:rsidRDefault="00EB169D" w:rsidP="00EB169D">
      <w:pPr>
        <w:rPr>
          <w:b/>
          <w:sz w:val="18"/>
          <w:szCs w:val="18"/>
        </w:rPr>
      </w:pPr>
    </w:p>
    <w:tbl>
      <w:tblPr>
        <w:tblW w:w="8368" w:type="dxa"/>
        <w:tblInd w:w="1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1913"/>
        <w:gridCol w:w="1914"/>
      </w:tblGrid>
      <w:tr w:rsidR="00EB169D" w:rsidRPr="00D70401" w:rsidTr="00EB169D">
        <w:trPr>
          <w:trHeight w:val="603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000000" w:fill="FFFFFF"/>
            <w:vAlign w:val="center"/>
            <w:hideMark/>
          </w:tcPr>
          <w:p w:rsidR="00EB169D" w:rsidRPr="00F25D0C" w:rsidRDefault="00EB169D" w:rsidP="004145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2013 год</w:t>
            </w:r>
          </w:p>
        </w:tc>
        <w:tc>
          <w:tcPr>
            <w:tcW w:w="1914" w:type="dxa"/>
            <w:shd w:val="clear" w:color="000000" w:fill="FFFFFF"/>
            <w:vAlign w:val="center"/>
            <w:hideMark/>
          </w:tcPr>
          <w:p w:rsidR="00EB169D" w:rsidRPr="00F25D0C" w:rsidRDefault="00EB169D" w:rsidP="004145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2012 год</w:t>
            </w:r>
          </w:p>
        </w:tc>
      </w:tr>
      <w:tr w:rsidR="00EB169D" w:rsidRPr="00D70401" w:rsidTr="00EB169D">
        <w:trPr>
          <w:trHeight w:val="30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Выручка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4 544 833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4 820 032</w:t>
            </w:r>
          </w:p>
        </w:tc>
      </w:tr>
      <w:tr w:rsidR="00EB169D" w:rsidRPr="00D70401" w:rsidTr="00EB169D">
        <w:trPr>
          <w:trHeight w:val="30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Себестоимость реализованных товаров и услуг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4 375 527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4 265 369</w:t>
            </w:r>
          </w:p>
        </w:tc>
      </w:tr>
      <w:tr w:rsidR="00EB169D" w:rsidRPr="00D70401" w:rsidTr="00EB169D">
        <w:trPr>
          <w:trHeight w:val="30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Валовая прибыль (стр. 010 - стр. 020)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70401">
              <w:rPr>
                <w:b/>
                <w:bCs/>
                <w:i/>
                <w:iCs/>
                <w:sz w:val="18"/>
                <w:szCs w:val="18"/>
              </w:rPr>
              <w:t>169 306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70401">
              <w:rPr>
                <w:b/>
                <w:bCs/>
                <w:i/>
                <w:iCs/>
                <w:sz w:val="18"/>
                <w:szCs w:val="18"/>
              </w:rPr>
              <w:t>554 663</w:t>
            </w:r>
          </w:p>
        </w:tc>
      </w:tr>
      <w:tr w:rsidR="00EB169D" w:rsidRPr="00D70401" w:rsidTr="00EB169D">
        <w:trPr>
          <w:trHeight w:val="30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lastRenderedPageBreak/>
              <w:t>Расходы на реализацию продукции и оказание услуг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82 022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84 141</w:t>
            </w:r>
          </w:p>
        </w:tc>
      </w:tr>
      <w:tr w:rsidR="00EB169D" w:rsidRPr="00D70401" w:rsidTr="00EB169D">
        <w:trPr>
          <w:trHeight w:val="30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Административные расходы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4319AE" w:rsidRDefault="00EB169D" w:rsidP="0041456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153 175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203 966</w:t>
            </w:r>
          </w:p>
        </w:tc>
      </w:tr>
      <w:tr w:rsidR="00EB169D" w:rsidRPr="00D70401" w:rsidTr="00EB169D">
        <w:trPr>
          <w:trHeight w:val="31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66 183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24 281</w:t>
            </w:r>
          </w:p>
        </w:tc>
      </w:tr>
      <w:tr w:rsidR="00EB169D" w:rsidRPr="00D70401" w:rsidTr="00EB169D">
        <w:trPr>
          <w:trHeight w:val="41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113 957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105 757</w:t>
            </w:r>
          </w:p>
        </w:tc>
      </w:tr>
      <w:tr w:rsidR="00EB169D" w:rsidRPr="00D70401" w:rsidTr="00EB169D">
        <w:trPr>
          <w:trHeight w:val="391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rPr>
                <w:i/>
                <w:iCs/>
                <w:sz w:val="18"/>
                <w:szCs w:val="18"/>
              </w:rPr>
            </w:pPr>
            <w:r w:rsidRPr="00D70401">
              <w:rPr>
                <w:i/>
                <w:iCs/>
                <w:sz w:val="18"/>
                <w:szCs w:val="18"/>
              </w:rPr>
              <w:t>Итого операционная прибыль (убыток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4319AE" w:rsidRDefault="00EB169D" w:rsidP="00414561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>18 117)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70401">
              <w:rPr>
                <w:b/>
                <w:bCs/>
                <w:sz w:val="18"/>
                <w:szCs w:val="18"/>
              </w:rPr>
              <w:t>348 031</w:t>
            </w:r>
          </w:p>
        </w:tc>
      </w:tr>
      <w:tr w:rsidR="00EB169D" w:rsidRPr="00D70401" w:rsidTr="00EB169D">
        <w:trPr>
          <w:trHeight w:val="30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Доходы по финансированию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12 427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5 123</w:t>
            </w:r>
          </w:p>
        </w:tc>
      </w:tr>
      <w:tr w:rsidR="00EB169D" w:rsidRPr="00D70401" w:rsidTr="00EB169D">
        <w:trPr>
          <w:trHeight w:val="30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Расходы по финансированию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9 136</w:t>
            </w:r>
          </w:p>
        </w:tc>
      </w:tr>
      <w:tr w:rsidR="00EB169D" w:rsidRPr="00D70401" w:rsidTr="00EB169D">
        <w:trPr>
          <w:trHeight w:val="219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rPr>
                <w:i/>
                <w:iCs/>
                <w:sz w:val="18"/>
                <w:szCs w:val="18"/>
              </w:rPr>
            </w:pPr>
            <w:r w:rsidRPr="00D70401">
              <w:rPr>
                <w:i/>
                <w:iCs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>5 690</w:t>
            </w:r>
            <w:r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70401">
              <w:rPr>
                <w:b/>
                <w:bCs/>
                <w:sz w:val="18"/>
                <w:szCs w:val="18"/>
              </w:rPr>
              <w:t>344 019</w:t>
            </w:r>
          </w:p>
        </w:tc>
      </w:tr>
      <w:tr w:rsidR="00EB169D" w:rsidRPr="00D70401" w:rsidTr="00EB169D">
        <w:trPr>
          <w:trHeight w:val="30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Расходы по корпоративному подоходному налогу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42 889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74 832</w:t>
            </w:r>
          </w:p>
        </w:tc>
      </w:tr>
      <w:tr w:rsidR="00EB169D" w:rsidRPr="00D70401" w:rsidTr="00EB169D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rPr>
                <w:i/>
                <w:iCs/>
                <w:sz w:val="18"/>
                <w:szCs w:val="18"/>
              </w:rPr>
            </w:pPr>
            <w:r w:rsidRPr="00D70401">
              <w:rPr>
                <w:i/>
                <w:iCs/>
                <w:sz w:val="18"/>
                <w:szCs w:val="18"/>
              </w:rPr>
              <w:t>Прибыль (убыток) после налогообложения от продолжающейся деятельности (строка 100 – строка 101)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>48 579</w:t>
            </w:r>
            <w:r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70401">
              <w:rPr>
                <w:b/>
                <w:bCs/>
                <w:sz w:val="18"/>
                <w:szCs w:val="18"/>
              </w:rPr>
              <w:t>269 187</w:t>
            </w:r>
          </w:p>
        </w:tc>
      </w:tr>
      <w:tr w:rsidR="00EB169D" w:rsidRPr="00D70401" w:rsidTr="00EB169D">
        <w:trPr>
          <w:trHeight w:val="300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 xml:space="preserve">Прибыль за год (строка 200 + строка 201) относимая </w:t>
            </w:r>
            <w:proofErr w:type="gramStart"/>
            <w:r w:rsidRPr="00D70401">
              <w:rPr>
                <w:sz w:val="18"/>
                <w:szCs w:val="18"/>
              </w:rPr>
              <w:t>на</w:t>
            </w:r>
            <w:proofErr w:type="gramEnd"/>
            <w:r w:rsidRPr="00D70401">
              <w:rPr>
                <w:sz w:val="18"/>
                <w:szCs w:val="18"/>
              </w:rPr>
              <w:t>: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>48 579</w:t>
            </w:r>
            <w:r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70401">
              <w:rPr>
                <w:b/>
                <w:bCs/>
                <w:sz w:val="18"/>
                <w:szCs w:val="18"/>
              </w:rPr>
              <w:t>269 187</w:t>
            </w:r>
          </w:p>
        </w:tc>
      </w:tr>
      <w:tr w:rsidR="00EB169D" w:rsidRPr="00D70401" w:rsidTr="00EB169D">
        <w:trPr>
          <w:trHeight w:val="300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rPr>
                <w:sz w:val="18"/>
                <w:szCs w:val="18"/>
              </w:rPr>
            </w:pPr>
            <w:r w:rsidRPr="00D70401">
              <w:rPr>
                <w:sz w:val="18"/>
                <w:szCs w:val="18"/>
              </w:rPr>
              <w:t>Общая совокупная прибыль (строка 300 + строка 400)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D70401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>48 579</w:t>
            </w:r>
            <w:r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6F59AE" w:rsidRDefault="00EB169D" w:rsidP="00414561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70401">
              <w:rPr>
                <w:b/>
                <w:bCs/>
                <w:sz w:val="18"/>
                <w:szCs w:val="18"/>
              </w:rPr>
              <w:t>269 18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EB169D" w:rsidRPr="00D70401" w:rsidRDefault="00EB169D" w:rsidP="00EB169D">
      <w:pPr>
        <w:rPr>
          <w:b/>
          <w:sz w:val="18"/>
          <w:szCs w:val="18"/>
        </w:rPr>
      </w:pPr>
    </w:p>
    <w:p w:rsidR="00EB169D" w:rsidRPr="00071654" w:rsidRDefault="00EB169D" w:rsidP="00EB169D">
      <w:pPr>
        <w:jc w:val="center"/>
        <w:rPr>
          <w:b/>
          <w:sz w:val="22"/>
          <w:szCs w:val="22"/>
        </w:rPr>
      </w:pPr>
      <w:r w:rsidRPr="00071654">
        <w:rPr>
          <w:b/>
          <w:sz w:val="22"/>
          <w:szCs w:val="22"/>
        </w:rPr>
        <w:t>Отчет о движении денежных средств (прямой метод)</w:t>
      </w:r>
    </w:p>
    <w:p w:rsidR="00EB169D" w:rsidRPr="00071654" w:rsidRDefault="00EB169D" w:rsidP="00EB169D">
      <w:pPr>
        <w:jc w:val="center"/>
        <w:rPr>
          <w:b/>
          <w:sz w:val="22"/>
          <w:szCs w:val="22"/>
        </w:rPr>
      </w:pPr>
      <w:r w:rsidRPr="00071654">
        <w:rPr>
          <w:b/>
          <w:sz w:val="22"/>
          <w:szCs w:val="22"/>
        </w:rPr>
        <w:t>За год, закончившийся 31 декабря 2013 года</w:t>
      </w:r>
    </w:p>
    <w:p w:rsidR="00EB169D" w:rsidRDefault="00EB169D" w:rsidP="00EB169D">
      <w:pPr>
        <w:rPr>
          <w:b/>
          <w:sz w:val="20"/>
          <w:szCs w:val="20"/>
        </w:rPr>
      </w:pPr>
    </w:p>
    <w:tbl>
      <w:tblPr>
        <w:tblW w:w="8368" w:type="dxa"/>
        <w:tblInd w:w="1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1913"/>
        <w:gridCol w:w="1914"/>
      </w:tblGrid>
      <w:tr w:rsidR="00EB169D" w:rsidTr="00EB169D">
        <w:trPr>
          <w:trHeight w:val="510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000000" w:fill="FFFFFF"/>
            <w:vAlign w:val="center"/>
            <w:hideMark/>
          </w:tcPr>
          <w:p w:rsidR="00EB169D" w:rsidRPr="00F25D0C" w:rsidRDefault="00EB169D" w:rsidP="004145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2013 год</w:t>
            </w:r>
          </w:p>
        </w:tc>
        <w:tc>
          <w:tcPr>
            <w:tcW w:w="1914" w:type="dxa"/>
            <w:shd w:val="clear" w:color="000000" w:fill="FFFFFF"/>
            <w:vAlign w:val="center"/>
            <w:hideMark/>
          </w:tcPr>
          <w:p w:rsidR="00EB169D" w:rsidRPr="00F25D0C" w:rsidRDefault="00EB169D" w:rsidP="004145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2012 год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b/>
                <w:bCs/>
                <w:sz w:val="18"/>
                <w:szCs w:val="18"/>
              </w:rPr>
            </w:pPr>
            <w:r w:rsidRPr="00893A77">
              <w:rPr>
                <w:b/>
                <w:bCs/>
                <w:sz w:val="18"/>
                <w:szCs w:val="18"/>
              </w:rPr>
              <w:t>I. Движение денежных средств от операционной деятельности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1. Поступление денежных средств, всего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5 548 272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5 215 702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реализация товаров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5 135 358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4 826 335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предоставление услуг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11 820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9 443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авансы, полученные от покупателей, заказчиков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320 419</w:t>
            </w:r>
          </w:p>
        </w:tc>
        <w:tc>
          <w:tcPr>
            <w:tcW w:w="1914" w:type="dxa"/>
            <w:shd w:val="clear" w:color="000000" w:fill="FFFFFF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320 419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поступления по договорам страхования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000000" w:fill="FFFFFF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полученные вознаграждения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10 427</w:t>
            </w:r>
          </w:p>
        </w:tc>
        <w:tc>
          <w:tcPr>
            <w:tcW w:w="1914" w:type="dxa"/>
            <w:shd w:val="clear" w:color="000000" w:fill="FFFFFF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4 237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70 248</w:t>
            </w:r>
          </w:p>
        </w:tc>
        <w:tc>
          <w:tcPr>
            <w:tcW w:w="1914" w:type="dxa"/>
            <w:shd w:val="clear" w:color="000000" w:fill="FFFFFF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55 268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 xml:space="preserve">2. Выбытие денежных средств, всего 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50AC6" w:rsidRDefault="00EB169D" w:rsidP="0041456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893A77">
              <w:rPr>
                <w:b/>
                <w:i/>
                <w:sz w:val="18"/>
                <w:szCs w:val="18"/>
              </w:rPr>
              <w:t>4 913 94</w:t>
            </w:r>
            <w:r>
              <w:rPr>
                <w:b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914" w:type="dxa"/>
            <w:shd w:val="clear" w:color="000000" w:fill="FFFFFF"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4 632 949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платежи поставщикам за товары и услуги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3 632 169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3 552 034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авансы, выданные поставщикам товаров и услуг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17 946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17 946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выплаты по оплате труда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690 861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567 127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выплата вознаграждения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1 760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выплаты по договорам страхования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подоходный налог и другие платежи в бюджет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433 992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383 466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138 972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110 617</w:t>
            </w:r>
          </w:p>
        </w:tc>
      </w:tr>
      <w:tr w:rsidR="00EB169D" w:rsidTr="00EB169D">
        <w:trPr>
          <w:trHeight w:val="52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 xml:space="preserve">3. Чистая сумма денежных средств от операционной деятельности 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634 332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582 753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b/>
                <w:bCs/>
                <w:sz w:val="18"/>
                <w:szCs w:val="18"/>
              </w:rPr>
            </w:pPr>
            <w:r w:rsidRPr="00893A77">
              <w:rPr>
                <w:b/>
                <w:bCs/>
                <w:sz w:val="18"/>
                <w:szCs w:val="18"/>
              </w:rPr>
              <w:t>II. Движение денежных средств от инвестиционной деятельности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1. Поступление денежных средств, всего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 xml:space="preserve">2. Выбытие денежных средств, всего 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562 366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362 534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92 607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47 945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приобретение нематериальных активов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860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приобретение других долгосрочных активов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469 759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313 729</w:t>
            </w:r>
          </w:p>
        </w:tc>
      </w:tr>
      <w:tr w:rsidR="00EB169D" w:rsidTr="00EB169D">
        <w:trPr>
          <w:trHeight w:val="409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3. Чистая сумма денежных средств от инверсионной деятельности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color w:val="FF0000"/>
                <w:sz w:val="18"/>
                <w:szCs w:val="18"/>
              </w:rPr>
              <w:t>(562 366)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color w:val="FF0000"/>
                <w:sz w:val="18"/>
                <w:szCs w:val="18"/>
              </w:rPr>
              <w:t>(362 534)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b/>
                <w:bCs/>
                <w:sz w:val="18"/>
                <w:szCs w:val="18"/>
              </w:rPr>
            </w:pPr>
            <w:r w:rsidRPr="00893A77">
              <w:rPr>
                <w:b/>
                <w:bCs/>
                <w:sz w:val="18"/>
                <w:szCs w:val="18"/>
              </w:rPr>
              <w:t>III Движение денежных средств от финансовой деятельности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 xml:space="preserve">1. Поступление денежных средств, всего  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 xml:space="preserve">2. Выбытие денежных средств, всего 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29 159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79 897</w:t>
            </w:r>
          </w:p>
        </w:tc>
      </w:tr>
      <w:tr w:rsidR="00EB169D" w:rsidTr="00EB169D">
        <w:trPr>
          <w:trHeight w:val="23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погашение займов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25 693</w:t>
            </w:r>
          </w:p>
        </w:tc>
      </w:tr>
      <w:tr w:rsidR="00EB169D" w:rsidTr="00EB169D">
        <w:trPr>
          <w:trHeight w:val="281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выплата дивидендов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29 126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30 000</w:t>
            </w:r>
          </w:p>
        </w:tc>
      </w:tr>
      <w:tr w:rsidR="00EB169D" w:rsidTr="00EB169D">
        <w:trPr>
          <w:trHeight w:val="243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33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24 204</w:t>
            </w:r>
          </w:p>
        </w:tc>
      </w:tr>
      <w:tr w:rsidR="00EB169D" w:rsidTr="00EB169D">
        <w:trPr>
          <w:trHeight w:val="443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 xml:space="preserve">3. Чистая сумма денежных средств от финансовой деятельности 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color w:val="FF0000"/>
                <w:sz w:val="18"/>
                <w:szCs w:val="18"/>
              </w:rPr>
              <w:t>(29 159)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color w:val="FF0000"/>
                <w:sz w:val="18"/>
                <w:szCs w:val="18"/>
              </w:rPr>
              <w:t>(79 897)</w:t>
            </w:r>
          </w:p>
        </w:tc>
      </w:tr>
      <w:tr w:rsidR="00EB169D" w:rsidTr="00EB169D">
        <w:trPr>
          <w:trHeight w:val="34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b/>
                <w:i/>
                <w:iCs/>
                <w:sz w:val="18"/>
                <w:szCs w:val="18"/>
              </w:rPr>
            </w:pPr>
            <w:r w:rsidRPr="00893A77">
              <w:rPr>
                <w:b/>
                <w:i/>
                <w:iCs/>
                <w:sz w:val="18"/>
                <w:szCs w:val="18"/>
              </w:rPr>
              <w:t>4. Влияние изменений курсов валюте тенге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EB169D" w:rsidTr="00EB169D">
        <w:trPr>
          <w:trHeight w:val="205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 xml:space="preserve">Увеличение +/- уменьшение денежных средств 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42 807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sz w:val="18"/>
                <w:szCs w:val="18"/>
              </w:rPr>
            </w:pPr>
            <w:r w:rsidRPr="00893A77">
              <w:rPr>
                <w:sz w:val="18"/>
                <w:szCs w:val="18"/>
              </w:rPr>
              <w:t>140 321</w:t>
            </w:r>
          </w:p>
        </w:tc>
      </w:tr>
      <w:tr w:rsidR="00EB169D" w:rsidTr="00EB169D">
        <w:trPr>
          <w:trHeight w:val="270"/>
        </w:trPr>
        <w:tc>
          <w:tcPr>
            <w:tcW w:w="4541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rPr>
                <w:b/>
                <w:sz w:val="18"/>
                <w:szCs w:val="18"/>
              </w:rPr>
            </w:pPr>
            <w:r w:rsidRPr="00893A77">
              <w:rPr>
                <w:b/>
                <w:sz w:val="18"/>
                <w:szCs w:val="18"/>
              </w:rPr>
              <w:t xml:space="preserve">Денежные средства и их эквиваленты на начало </w:t>
            </w:r>
            <w:r w:rsidRPr="00893A77">
              <w:rPr>
                <w:b/>
                <w:sz w:val="18"/>
                <w:szCs w:val="18"/>
              </w:rPr>
              <w:lastRenderedPageBreak/>
              <w:t>отчетного периода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850AC6" w:rsidRDefault="00EB169D" w:rsidP="00414561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893A77">
              <w:rPr>
                <w:b/>
                <w:sz w:val="18"/>
                <w:szCs w:val="18"/>
              </w:rPr>
              <w:lastRenderedPageBreak/>
              <w:t>211 43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sz w:val="18"/>
                <w:szCs w:val="18"/>
              </w:rPr>
            </w:pPr>
            <w:r w:rsidRPr="00893A77">
              <w:rPr>
                <w:b/>
                <w:sz w:val="18"/>
                <w:szCs w:val="18"/>
              </w:rPr>
              <w:t>71 116</w:t>
            </w:r>
          </w:p>
        </w:tc>
      </w:tr>
      <w:tr w:rsidR="00EB169D" w:rsidTr="00EB169D">
        <w:trPr>
          <w:trHeight w:val="25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EB169D" w:rsidRPr="00893A77" w:rsidRDefault="00EB169D" w:rsidP="00414561">
            <w:pPr>
              <w:rPr>
                <w:b/>
                <w:sz w:val="18"/>
                <w:szCs w:val="18"/>
              </w:rPr>
            </w:pPr>
            <w:r w:rsidRPr="00893A77">
              <w:rPr>
                <w:b/>
                <w:sz w:val="18"/>
                <w:szCs w:val="18"/>
              </w:rPr>
              <w:lastRenderedPageBreak/>
              <w:t>Денежные средства и их эквиваленты на конец отчетного периода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EB169D" w:rsidRPr="00850AC6" w:rsidRDefault="00EB169D" w:rsidP="00414561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893A77">
              <w:rPr>
                <w:b/>
                <w:sz w:val="18"/>
                <w:szCs w:val="18"/>
              </w:rPr>
              <w:t>254 24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B169D" w:rsidRPr="00893A77" w:rsidRDefault="00EB169D" w:rsidP="00414561">
            <w:pPr>
              <w:jc w:val="right"/>
              <w:rPr>
                <w:b/>
                <w:sz w:val="18"/>
                <w:szCs w:val="18"/>
              </w:rPr>
            </w:pPr>
            <w:r w:rsidRPr="00893A77">
              <w:rPr>
                <w:b/>
                <w:sz w:val="18"/>
                <w:szCs w:val="18"/>
              </w:rPr>
              <w:t>211 437</w:t>
            </w:r>
          </w:p>
        </w:tc>
      </w:tr>
    </w:tbl>
    <w:p w:rsidR="00EB169D" w:rsidRDefault="00EB169D" w:rsidP="00EB169D">
      <w:pPr>
        <w:rPr>
          <w:b/>
          <w:sz w:val="20"/>
          <w:szCs w:val="20"/>
        </w:rPr>
      </w:pPr>
    </w:p>
    <w:p w:rsidR="00EB169D" w:rsidRDefault="00EB169D" w:rsidP="00EB169D">
      <w:pPr>
        <w:rPr>
          <w:b/>
          <w:sz w:val="20"/>
          <w:szCs w:val="20"/>
        </w:rPr>
      </w:pPr>
    </w:p>
    <w:p w:rsidR="00EB169D" w:rsidRPr="00071654" w:rsidRDefault="00EB169D" w:rsidP="00EB169D">
      <w:pPr>
        <w:jc w:val="center"/>
        <w:rPr>
          <w:b/>
          <w:sz w:val="22"/>
          <w:szCs w:val="22"/>
        </w:rPr>
      </w:pPr>
      <w:r w:rsidRPr="00071654">
        <w:rPr>
          <w:b/>
          <w:sz w:val="22"/>
          <w:szCs w:val="22"/>
        </w:rPr>
        <w:t>Отчет об изменениях в капитал</w:t>
      </w:r>
    </w:p>
    <w:p w:rsidR="00EB169D" w:rsidRPr="00071654" w:rsidRDefault="00EB169D" w:rsidP="00EB169D">
      <w:pPr>
        <w:jc w:val="center"/>
        <w:rPr>
          <w:b/>
          <w:sz w:val="22"/>
          <w:szCs w:val="22"/>
        </w:rPr>
      </w:pPr>
      <w:r w:rsidRPr="00071654">
        <w:rPr>
          <w:b/>
          <w:sz w:val="22"/>
          <w:szCs w:val="22"/>
        </w:rPr>
        <w:t>За год, закончившийся 31 декабря 2013 года</w:t>
      </w:r>
    </w:p>
    <w:p w:rsidR="00EB169D" w:rsidRDefault="00EB169D" w:rsidP="00EB169D">
      <w:pPr>
        <w:rPr>
          <w:b/>
          <w:sz w:val="20"/>
          <w:szCs w:val="20"/>
        </w:rPr>
      </w:pPr>
    </w:p>
    <w:tbl>
      <w:tblPr>
        <w:tblW w:w="8832" w:type="dxa"/>
        <w:tblInd w:w="1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91"/>
        <w:gridCol w:w="1184"/>
        <w:gridCol w:w="1109"/>
        <w:gridCol w:w="1737"/>
        <w:gridCol w:w="1111"/>
      </w:tblGrid>
      <w:tr w:rsidR="00EB169D" w:rsidRPr="00DE4AA5" w:rsidTr="00EB169D">
        <w:trPr>
          <w:trHeight w:val="1200"/>
        </w:trPr>
        <w:tc>
          <w:tcPr>
            <w:tcW w:w="3691" w:type="dxa"/>
            <w:vAlign w:val="center"/>
            <w:hideMark/>
          </w:tcPr>
          <w:p w:rsidR="00EB169D" w:rsidRPr="00DE4AA5" w:rsidRDefault="00EB169D" w:rsidP="00414561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jc w:val="center"/>
              <w:rPr>
                <w:b/>
                <w:sz w:val="18"/>
                <w:szCs w:val="18"/>
              </w:rPr>
            </w:pPr>
            <w:r w:rsidRPr="00A87D9B">
              <w:rPr>
                <w:b/>
                <w:sz w:val="18"/>
                <w:szCs w:val="18"/>
              </w:rPr>
              <w:t>Уставный капитал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jc w:val="center"/>
              <w:rPr>
                <w:b/>
                <w:sz w:val="18"/>
                <w:szCs w:val="18"/>
              </w:rPr>
            </w:pPr>
            <w:r w:rsidRPr="00A87D9B">
              <w:rPr>
                <w:b/>
                <w:sz w:val="18"/>
                <w:szCs w:val="18"/>
              </w:rPr>
              <w:t>Резервы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jc w:val="center"/>
              <w:rPr>
                <w:b/>
                <w:sz w:val="18"/>
                <w:szCs w:val="18"/>
              </w:rPr>
            </w:pPr>
            <w:r w:rsidRPr="00A87D9B">
              <w:rPr>
                <w:b/>
                <w:sz w:val="18"/>
                <w:szCs w:val="18"/>
              </w:rPr>
              <w:t>Нераспределенная прибыль</w:t>
            </w:r>
          </w:p>
        </w:tc>
        <w:tc>
          <w:tcPr>
            <w:tcW w:w="1111" w:type="dxa"/>
            <w:vAlign w:val="center"/>
            <w:hideMark/>
          </w:tcPr>
          <w:p w:rsidR="00EB169D" w:rsidRPr="00A87D9B" w:rsidRDefault="00EB169D" w:rsidP="00414561">
            <w:pPr>
              <w:jc w:val="center"/>
              <w:rPr>
                <w:b/>
                <w:sz w:val="18"/>
                <w:szCs w:val="18"/>
              </w:rPr>
            </w:pPr>
            <w:r w:rsidRPr="00A87D9B">
              <w:rPr>
                <w:b/>
                <w:sz w:val="18"/>
                <w:szCs w:val="18"/>
              </w:rPr>
              <w:t>Итого капитал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 xml:space="preserve">Сальдо на 1 января </w:t>
            </w:r>
            <w:r>
              <w:rPr>
                <w:b/>
                <w:bCs/>
                <w:sz w:val="18"/>
                <w:szCs w:val="18"/>
              </w:rPr>
              <w:t>2012 года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1 475 950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2 643 537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1 826 863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5 946 350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>Пересчитанное сальдо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1 475 950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2 643 537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1 826 863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5 946 350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>Общая совокупная прибыль, всего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color w:val="FF0000"/>
                <w:sz w:val="18"/>
                <w:szCs w:val="18"/>
              </w:rPr>
              <w:t>(165 684)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B169D" w:rsidRPr="007C4B71" w:rsidRDefault="00EB169D" w:rsidP="0041456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34871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B169D" w:rsidRPr="007C4B71" w:rsidRDefault="00EB169D" w:rsidP="0041456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269 </w:t>
            </w:r>
            <w:r>
              <w:rPr>
                <w:sz w:val="18"/>
                <w:szCs w:val="18"/>
                <w:lang w:val="en-US"/>
              </w:rPr>
              <w:t>187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>Прибыль (убыток) за год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B169D" w:rsidRPr="00F12931" w:rsidRDefault="00EB169D" w:rsidP="00414561">
            <w:pPr>
              <w:jc w:val="right"/>
              <w:rPr>
                <w:sz w:val="18"/>
                <w:szCs w:val="18"/>
                <w:lang w:val="en-US"/>
              </w:rPr>
            </w:pPr>
            <w:r w:rsidRPr="00F12931">
              <w:rPr>
                <w:sz w:val="18"/>
                <w:szCs w:val="18"/>
                <w:lang w:val="en-US"/>
              </w:rPr>
              <w:t>227695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B169D" w:rsidRPr="00F12931" w:rsidRDefault="00EB169D" w:rsidP="00414561">
            <w:pPr>
              <w:jc w:val="right"/>
              <w:rPr>
                <w:sz w:val="18"/>
                <w:szCs w:val="18"/>
                <w:lang w:val="en-US"/>
              </w:rPr>
            </w:pPr>
            <w:r w:rsidRPr="00F12931">
              <w:rPr>
                <w:sz w:val="18"/>
                <w:szCs w:val="18"/>
                <w:lang w:val="en-US"/>
              </w:rPr>
              <w:t>227695</w:t>
            </w:r>
          </w:p>
        </w:tc>
      </w:tr>
      <w:tr w:rsidR="00EB169D" w:rsidRPr="00DE4AA5" w:rsidTr="00EB169D">
        <w:trPr>
          <w:trHeight w:val="339"/>
        </w:trPr>
        <w:tc>
          <w:tcPr>
            <w:tcW w:w="3691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>Прочая совокупная прибыль, всего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color w:val="FF0000"/>
                <w:sz w:val="18"/>
                <w:szCs w:val="18"/>
              </w:rPr>
              <w:t>(165 684)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207 176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41 492</w:t>
            </w:r>
          </w:p>
        </w:tc>
      </w:tr>
      <w:tr w:rsidR="00EB169D" w:rsidRPr="00DE4AA5" w:rsidTr="00EB169D">
        <w:trPr>
          <w:trHeight w:val="525"/>
        </w:trPr>
        <w:tc>
          <w:tcPr>
            <w:tcW w:w="3691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>Перевод амортизации от переоценки основных средств (за минусом налогового эффекта)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color w:val="FF0000"/>
                <w:sz w:val="18"/>
                <w:szCs w:val="18"/>
              </w:rPr>
              <w:t>(165 684)</w:t>
            </w:r>
          </w:p>
        </w:tc>
        <w:tc>
          <w:tcPr>
            <w:tcW w:w="1737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207 176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41 492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rPr>
                <w:b/>
                <w:sz w:val="18"/>
                <w:szCs w:val="18"/>
              </w:rPr>
            </w:pPr>
            <w:r w:rsidRPr="00A87D9B">
              <w:rPr>
                <w:b/>
                <w:sz w:val="18"/>
                <w:szCs w:val="18"/>
              </w:rPr>
              <w:t xml:space="preserve">Операции с собственниками, всего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jc w:val="right"/>
              <w:rPr>
                <w:b/>
                <w:sz w:val="18"/>
                <w:szCs w:val="18"/>
              </w:rPr>
            </w:pPr>
            <w:r w:rsidRPr="00A87D9B">
              <w:rPr>
                <w:b/>
                <w:sz w:val="18"/>
                <w:szCs w:val="18"/>
              </w:rPr>
              <w:t>168 864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jc w:val="right"/>
              <w:rPr>
                <w:b/>
                <w:sz w:val="18"/>
                <w:szCs w:val="18"/>
              </w:rPr>
            </w:pPr>
            <w:r w:rsidRPr="00A87D9B">
              <w:rPr>
                <w:b/>
                <w:color w:val="FF0000"/>
                <w:sz w:val="18"/>
                <w:szCs w:val="18"/>
              </w:rPr>
              <w:t>(30 000)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jc w:val="right"/>
              <w:rPr>
                <w:b/>
                <w:sz w:val="18"/>
                <w:szCs w:val="18"/>
              </w:rPr>
            </w:pPr>
            <w:r w:rsidRPr="00A87D9B">
              <w:rPr>
                <w:b/>
                <w:sz w:val="18"/>
                <w:szCs w:val="18"/>
              </w:rPr>
              <w:t>138 864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>Взносы собственников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168 864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168 864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000000" w:fill="FFFFFF"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>Выплата дивидендов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color w:val="FF0000"/>
                <w:sz w:val="18"/>
                <w:szCs w:val="18"/>
              </w:rPr>
              <w:t>(30 000)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color w:val="FF0000"/>
                <w:sz w:val="18"/>
                <w:szCs w:val="18"/>
              </w:rPr>
              <w:t>(30 000)</w:t>
            </w:r>
          </w:p>
        </w:tc>
      </w:tr>
      <w:tr w:rsidR="00EB169D" w:rsidRPr="00DE4AA5" w:rsidTr="00EB169D">
        <w:trPr>
          <w:trHeight w:val="379"/>
        </w:trPr>
        <w:tc>
          <w:tcPr>
            <w:tcW w:w="3691" w:type="dxa"/>
            <w:shd w:val="clear" w:color="000000" w:fill="FFFFFF"/>
            <w:vAlign w:val="center"/>
            <w:hideMark/>
          </w:tcPr>
          <w:p w:rsidR="00EB169D" w:rsidRPr="00A87D9B" w:rsidRDefault="00EB169D" w:rsidP="00414561">
            <w:pPr>
              <w:rPr>
                <w:b/>
                <w:bCs/>
                <w:sz w:val="18"/>
                <w:szCs w:val="18"/>
              </w:rPr>
            </w:pPr>
            <w:r w:rsidRPr="00A87D9B">
              <w:rPr>
                <w:b/>
                <w:bCs/>
                <w:sz w:val="18"/>
                <w:szCs w:val="18"/>
              </w:rPr>
              <w:t xml:space="preserve">Сальдо на 1 января </w:t>
            </w:r>
            <w:r>
              <w:rPr>
                <w:b/>
                <w:bCs/>
                <w:sz w:val="18"/>
                <w:szCs w:val="18"/>
              </w:rPr>
              <w:t>2013 года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1 475 950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2 646 717</w:t>
            </w:r>
          </w:p>
        </w:tc>
        <w:tc>
          <w:tcPr>
            <w:tcW w:w="1737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2 231 734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6 354 401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000000" w:fill="FFFFFF"/>
            <w:noWrap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>Изменение в учетной политике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000000" w:fill="FFFFFF"/>
            <w:noWrap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 xml:space="preserve">Пересчитанное сальдо 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1 475 950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2 646 717</w:t>
            </w:r>
          </w:p>
        </w:tc>
        <w:tc>
          <w:tcPr>
            <w:tcW w:w="1737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2 231 734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6 354 401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000000" w:fill="FFFFFF"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 xml:space="preserve">Общая совокупная прибыль, всего 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color w:val="FF0000"/>
                <w:sz w:val="18"/>
                <w:szCs w:val="18"/>
              </w:rPr>
              <w:t>(162 038)</w:t>
            </w:r>
          </w:p>
        </w:tc>
        <w:tc>
          <w:tcPr>
            <w:tcW w:w="1737" w:type="dxa"/>
            <w:shd w:val="clear" w:color="000000" w:fill="FFFFFF"/>
            <w:vAlign w:val="center"/>
            <w:hideMark/>
          </w:tcPr>
          <w:p w:rsidR="00EB169D" w:rsidRPr="004319AE" w:rsidRDefault="00EB169D" w:rsidP="004145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153 967 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EB169D" w:rsidRPr="004319AE" w:rsidRDefault="00EB169D" w:rsidP="00414561">
            <w:pPr>
              <w:jc w:val="righ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(8 07</w:t>
            </w:r>
            <w:r>
              <w:rPr>
                <w:color w:val="FF0000"/>
                <w:sz w:val="20"/>
                <w:szCs w:val="20"/>
                <w:lang w:val="en-US"/>
              </w:rPr>
              <w:t>0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000000" w:fill="FFFFFF"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>Прибыль (убыток) за год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000000" w:fill="FFFFFF"/>
            <w:vAlign w:val="center"/>
            <w:hideMark/>
          </w:tcPr>
          <w:p w:rsidR="00EB169D" w:rsidRPr="004319AE" w:rsidRDefault="00EB169D" w:rsidP="00414561">
            <w:pPr>
              <w:jc w:val="righ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(48 5</w:t>
            </w:r>
            <w:r>
              <w:rPr>
                <w:color w:val="FF0000"/>
                <w:sz w:val="20"/>
                <w:szCs w:val="20"/>
                <w:lang w:val="en-US"/>
              </w:rPr>
              <w:t>79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(48 5</w:t>
            </w:r>
            <w:r>
              <w:rPr>
                <w:color w:val="FF0000"/>
                <w:sz w:val="20"/>
                <w:szCs w:val="20"/>
                <w:lang w:val="en-US"/>
              </w:rPr>
              <w:t>79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000000" w:fill="FFFFFF"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 xml:space="preserve">Прочая совокупная прибыль, всего 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color w:val="FF0000"/>
                <w:sz w:val="18"/>
                <w:szCs w:val="18"/>
              </w:rPr>
              <w:t>(162 038)</w:t>
            </w:r>
          </w:p>
        </w:tc>
        <w:tc>
          <w:tcPr>
            <w:tcW w:w="1737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202 547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40 509</w:t>
            </w:r>
          </w:p>
        </w:tc>
      </w:tr>
      <w:tr w:rsidR="00EB169D" w:rsidRPr="00DE4AA5" w:rsidTr="00EB169D">
        <w:trPr>
          <w:trHeight w:val="615"/>
        </w:trPr>
        <w:tc>
          <w:tcPr>
            <w:tcW w:w="3691" w:type="dxa"/>
            <w:shd w:val="clear" w:color="000000" w:fill="FFFFFF"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>Перевод амортизации от переоценки основных средств (за минусом налогового эффекта)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color w:val="FF0000"/>
                <w:sz w:val="18"/>
                <w:szCs w:val="18"/>
              </w:rPr>
              <w:t>(162 038)</w:t>
            </w:r>
          </w:p>
        </w:tc>
        <w:tc>
          <w:tcPr>
            <w:tcW w:w="1737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202 547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40 509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>Операции с собственниками всего (сумма строк с 710 по 718)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239 735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color w:val="FF0000"/>
                <w:sz w:val="18"/>
                <w:szCs w:val="18"/>
              </w:rPr>
              <w:t>(29 126)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210 609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>Взносы собственников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239 735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sz w:val="18"/>
                <w:szCs w:val="18"/>
              </w:rPr>
              <w:t>239 735</w:t>
            </w:r>
          </w:p>
        </w:tc>
      </w:tr>
      <w:tr w:rsidR="00EB169D" w:rsidRPr="00DE4AA5" w:rsidTr="00EB169D">
        <w:trPr>
          <w:trHeight w:val="300"/>
        </w:trPr>
        <w:tc>
          <w:tcPr>
            <w:tcW w:w="3691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rPr>
                <w:sz w:val="18"/>
                <w:szCs w:val="18"/>
              </w:rPr>
            </w:pPr>
            <w:r w:rsidRPr="00A87D9B">
              <w:rPr>
                <w:sz w:val="18"/>
                <w:szCs w:val="18"/>
              </w:rPr>
              <w:t>Выплата дивидендов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color w:val="FF0000"/>
                <w:sz w:val="18"/>
                <w:szCs w:val="18"/>
              </w:rPr>
              <w:t>(29 126)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sz w:val="18"/>
                <w:szCs w:val="18"/>
              </w:rPr>
            </w:pPr>
            <w:r w:rsidRPr="00DE4AA5">
              <w:rPr>
                <w:color w:val="FF0000"/>
                <w:sz w:val="18"/>
                <w:szCs w:val="18"/>
              </w:rPr>
              <w:t>(29 126)</w:t>
            </w:r>
          </w:p>
        </w:tc>
      </w:tr>
      <w:tr w:rsidR="00EB169D" w:rsidRPr="00DE4AA5" w:rsidTr="00EB169D">
        <w:trPr>
          <w:trHeight w:val="600"/>
        </w:trPr>
        <w:tc>
          <w:tcPr>
            <w:tcW w:w="3691" w:type="dxa"/>
            <w:shd w:val="clear" w:color="auto" w:fill="auto"/>
            <w:vAlign w:val="center"/>
            <w:hideMark/>
          </w:tcPr>
          <w:p w:rsidR="00EB169D" w:rsidRPr="00A87D9B" w:rsidRDefault="00EB169D" w:rsidP="00414561">
            <w:pPr>
              <w:rPr>
                <w:b/>
                <w:bCs/>
                <w:sz w:val="18"/>
                <w:szCs w:val="18"/>
              </w:rPr>
            </w:pPr>
            <w:r w:rsidRPr="00A87D9B">
              <w:rPr>
                <w:b/>
                <w:bCs/>
                <w:sz w:val="18"/>
                <w:szCs w:val="18"/>
              </w:rPr>
              <w:t xml:space="preserve">Сальдо на </w:t>
            </w:r>
            <w:r>
              <w:rPr>
                <w:b/>
                <w:bCs/>
                <w:sz w:val="18"/>
                <w:szCs w:val="18"/>
              </w:rPr>
              <w:t>31 декабря 2013 года</w:t>
            </w:r>
            <w:r w:rsidRPr="00A87D9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1 475 950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EB169D" w:rsidRPr="00DE4AA5" w:rsidRDefault="00EB169D" w:rsidP="00414561">
            <w:pPr>
              <w:jc w:val="right"/>
              <w:rPr>
                <w:b/>
                <w:bCs/>
                <w:sz w:val="18"/>
                <w:szCs w:val="18"/>
              </w:rPr>
            </w:pPr>
            <w:r w:rsidRPr="00DE4AA5">
              <w:rPr>
                <w:b/>
                <w:bCs/>
                <w:sz w:val="18"/>
                <w:szCs w:val="18"/>
              </w:rPr>
              <w:t>2 724 414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B169D" w:rsidRPr="004319AE" w:rsidRDefault="00EB169D" w:rsidP="004145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2 356 575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B169D" w:rsidRPr="004319AE" w:rsidRDefault="00EB169D" w:rsidP="004145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6 556 9</w:t>
            </w:r>
            <w:r>
              <w:rPr>
                <w:b/>
                <w:bCs/>
                <w:sz w:val="20"/>
                <w:szCs w:val="20"/>
                <w:lang w:val="en-US"/>
              </w:rPr>
              <w:t>40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B169D" w:rsidRPr="00DE4AA5" w:rsidRDefault="00EB169D" w:rsidP="00EB169D">
      <w:pPr>
        <w:rPr>
          <w:b/>
          <w:sz w:val="18"/>
          <w:szCs w:val="18"/>
        </w:rPr>
      </w:pPr>
    </w:p>
    <w:p w:rsidR="00EB169D" w:rsidRPr="00EB169D" w:rsidRDefault="00EB169D" w:rsidP="00EB169D">
      <w:pPr>
        <w:rPr>
          <w:sz w:val="22"/>
          <w:szCs w:val="22"/>
        </w:rPr>
      </w:pPr>
      <w:r w:rsidRPr="00EB169D">
        <w:rPr>
          <w:sz w:val="22"/>
          <w:szCs w:val="22"/>
        </w:rPr>
        <w:t xml:space="preserve">Генеральный директор:    </w:t>
      </w:r>
      <w:proofErr w:type="spellStart"/>
      <w:r w:rsidRPr="00EB169D">
        <w:rPr>
          <w:b/>
          <w:sz w:val="22"/>
          <w:szCs w:val="22"/>
        </w:rPr>
        <w:t>Асылов</w:t>
      </w:r>
      <w:proofErr w:type="spellEnd"/>
      <w:r w:rsidRPr="00EB169D">
        <w:rPr>
          <w:b/>
          <w:sz w:val="22"/>
          <w:szCs w:val="22"/>
        </w:rPr>
        <w:t xml:space="preserve"> Н.Ж</w:t>
      </w:r>
      <w:r w:rsidRPr="00EB169D">
        <w:rPr>
          <w:sz w:val="22"/>
          <w:szCs w:val="22"/>
        </w:rPr>
        <w:t>.</w:t>
      </w:r>
    </w:p>
    <w:p w:rsidR="00EB169D" w:rsidRPr="00EB169D" w:rsidRDefault="00EB169D" w:rsidP="00EB169D">
      <w:pPr>
        <w:rPr>
          <w:sz w:val="22"/>
          <w:szCs w:val="22"/>
        </w:rPr>
      </w:pPr>
    </w:p>
    <w:p w:rsidR="00EB169D" w:rsidRPr="00EB169D" w:rsidRDefault="00EB169D" w:rsidP="00EB169D">
      <w:pPr>
        <w:rPr>
          <w:b/>
          <w:sz w:val="22"/>
          <w:szCs w:val="22"/>
        </w:rPr>
      </w:pPr>
      <w:r w:rsidRPr="00EB169D">
        <w:rPr>
          <w:sz w:val="22"/>
          <w:szCs w:val="22"/>
        </w:rPr>
        <w:t xml:space="preserve">Главный бухгалтер:          </w:t>
      </w:r>
      <w:r w:rsidRPr="00EB169D">
        <w:rPr>
          <w:b/>
          <w:sz w:val="22"/>
          <w:szCs w:val="22"/>
        </w:rPr>
        <w:t>Никитина А.Ю.</w:t>
      </w:r>
    </w:p>
    <w:p w:rsidR="00EB169D" w:rsidRDefault="00EB169D" w:rsidP="00EB169D">
      <w:pPr>
        <w:rPr>
          <w:b/>
          <w:sz w:val="20"/>
          <w:szCs w:val="20"/>
        </w:rPr>
      </w:pPr>
    </w:p>
    <w:p w:rsidR="00EB169D" w:rsidRDefault="00EB169D" w:rsidP="00EB169D">
      <w:pPr>
        <w:rPr>
          <w:sz w:val="22"/>
          <w:szCs w:val="22"/>
        </w:rPr>
      </w:pPr>
    </w:p>
    <w:p w:rsidR="00EB169D" w:rsidRDefault="00EB169D" w:rsidP="00EB169D">
      <w:pPr>
        <w:rPr>
          <w:sz w:val="22"/>
          <w:szCs w:val="22"/>
        </w:rPr>
      </w:pPr>
    </w:p>
    <w:p w:rsidR="00EB169D" w:rsidRPr="008E270A" w:rsidRDefault="002E5B7D" w:rsidP="00E02F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Аудит финансовой отчетности АО «Усть-Каменогорские Тепловые сети» на 31.12.2013 года проведен </w:t>
      </w:r>
      <w:r w:rsidR="00EB169D" w:rsidRPr="008E270A">
        <w:rPr>
          <w:sz w:val="22"/>
          <w:szCs w:val="22"/>
        </w:rPr>
        <w:t>ТОО «</w:t>
      </w:r>
      <w:r w:rsidR="00EB169D" w:rsidRPr="008E270A">
        <w:rPr>
          <w:sz w:val="22"/>
          <w:szCs w:val="22"/>
          <w:lang w:val="en-US"/>
        </w:rPr>
        <w:t>Insight</w:t>
      </w:r>
      <w:r w:rsidR="00EB169D" w:rsidRPr="008E270A">
        <w:rPr>
          <w:sz w:val="22"/>
          <w:szCs w:val="22"/>
        </w:rPr>
        <w:t xml:space="preserve"> </w:t>
      </w:r>
      <w:r w:rsidR="00EB169D" w:rsidRPr="008E270A">
        <w:rPr>
          <w:sz w:val="22"/>
          <w:szCs w:val="22"/>
          <w:lang w:val="en-US"/>
        </w:rPr>
        <w:t>Audit</w:t>
      </w:r>
      <w:r>
        <w:rPr>
          <w:sz w:val="22"/>
          <w:szCs w:val="22"/>
        </w:rPr>
        <w:t>» 25 июня 2014 года (г</w:t>
      </w:r>
      <w:r w:rsidR="00EB169D" w:rsidRPr="008E270A">
        <w:rPr>
          <w:sz w:val="22"/>
          <w:szCs w:val="22"/>
        </w:rPr>
        <w:t xml:space="preserve">осударственная лицензия на занятие </w:t>
      </w:r>
      <w:r>
        <w:rPr>
          <w:sz w:val="22"/>
          <w:szCs w:val="22"/>
        </w:rPr>
        <w:t>аудиторской деятельностью с</w:t>
      </w:r>
      <w:r w:rsidR="00EB169D" w:rsidRPr="008E270A">
        <w:rPr>
          <w:sz w:val="22"/>
          <w:szCs w:val="22"/>
        </w:rPr>
        <w:t>ерия МФЮ-2 №0000096, выданная Министерством финансов 6 марта 2013</w:t>
      </w:r>
      <w:r>
        <w:rPr>
          <w:sz w:val="22"/>
          <w:szCs w:val="22"/>
        </w:rPr>
        <w:t xml:space="preserve"> </w:t>
      </w:r>
      <w:r w:rsidR="00EB169D" w:rsidRPr="008E270A">
        <w:rPr>
          <w:sz w:val="22"/>
          <w:szCs w:val="22"/>
        </w:rPr>
        <w:t>г</w:t>
      </w:r>
      <w:r>
        <w:rPr>
          <w:sz w:val="22"/>
          <w:szCs w:val="22"/>
        </w:rPr>
        <w:t>ода)</w:t>
      </w:r>
      <w:r w:rsidR="00EB169D" w:rsidRPr="008E270A">
        <w:rPr>
          <w:sz w:val="22"/>
          <w:szCs w:val="22"/>
        </w:rPr>
        <w:t>.</w:t>
      </w:r>
    </w:p>
    <w:p w:rsidR="00BB05D4" w:rsidRDefault="00BB05D4" w:rsidP="00E02FF4">
      <w:pPr>
        <w:jc w:val="both"/>
      </w:pPr>
      <w:bookmarkStart w:id="0" w:name="_GoBack"/>
      <w:bookmarkEnd w:id="0"/>
    </w:p>
    <w:sectPr w:rsidR="00BB05D4" w:rsidSect="00EB169D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83F"/>
    <w:multiLevelType w:val="hybridMultilevel"/>
    <w:tmpl w:val="13DC2D70"/>
    <w:lvl w:ilvl="0" w:tplc="FA866BD4">
      <w:start w:val="8"/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9D"/>
    <w:rsid w:val="00071654"/>
    <w:rsid w:val="002E5B7D"/>
    <w:rsid w:val="00BB05D4"/>
    <w:rsid w:val="00E02FF4"/>
    <w:rsid w:val="00EB169D"/>
    <w:rsid w:val="00F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UKTS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Тулепбергенов Даулет Булатбекович</dc:creator>
  <cp:lastModifiedBy>Сарбасова Асем Кенжебаевна</cp:lastModifiedBy>
  <cp:revision>3</cp:revision>
  <dcterms:created xsi:type="dcterms:W3CDTF">2014-07-11T04:40:00Z</dcterms:created>
  <dcterms:modified xsi:type="dcterms:W3CDTF">2014-07-11T04:41:00Z</dcterms:modified>
</cp:coreProperties>
</file>